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1D" w:rsidRPr="00DA46DC" w:rsidRDefault="0077201D" w:rsidP="0077201D">
      <w:pPr>
        <w:pStyle w:val="Nagwek3"/>
        <w:jc w:val="right"/>
        <w:rPr>
          <w:rFonts w:ascii="Cambria" w:hAnsi="Cambria" w:cs="Tahoma"/>
          <w:b w:val="0"/>
          <w:sz w:val="24"/>
          <w:szCs w:val="24"/>
          <w:u w:val="single"/>
        </w:rPr>
      </w:pPr>
      <w:r w:rsidRPr="00DA46DC">
        <w:rPr>
          <w:rFonts w:ascii="Cambria" w:hAnsi="Cambria" w:cs="Tahoma"/>
          <w:b w:val="0"/>
          <w:sz w:val="24"/>
          <w:szCs w:val="24"/>
          <w:u w:val="single"/>
        </w:rPr>
        <w:t xml:space="preserve">Załącznik Nr </w:t>
      </w:r>
      <w:r w:rsidR="00006EC9">
        <w:rPr>
          <w:rFonts w:ascii="Cambria" w:hAnsi="Cambria" w:cs="Tahoma"/>
          <w:b w:val="0"/>
          <w:sz w:val="24"/>
          <w:szCs w:val="24"/>
          <w:u w:val="single"/>
        </w:rPr>
        <w:t>3</w:t>
      </w:r>
    </w:p>
    <w:p w:rsidR="0077201D" w:rsidRPr="00DA46DC" w:rsidRDefault="00F91494" w:rsidP="00E22013">
      <w:pPr>
        <w:pStyle w:val="Nagwek1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UMOWA      /20</w:t>
      </w:r>
    </w:p>
    <w:p w:rsidR="0077201D" w:rsidRPr="00DA46DC" w:rsidRDefault="00F91494" w:rsidP="0077201D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zawarta w dniu …</w:t>
      </w:r>
      <w:r w:rsidR="006268F2">
        <w:rPr>
          <w:rFonts w:ascii="Cambria" w:hAnsi="Cambria" w:cs="Tahoma"/>
          <w:szCs w:val="24"/>
        </w:rPr>
        <w:t>…..</w:t>
      </w:r>
      <w:r>
        <w:rPr>
          <w:rFonts w:ascii="Cambria" w:hAnsi="Cambria" w:cs="Tahoma"/>
          <w:szCs w:val="24"/>
        </w:rPr>
        <w:t>..2020</w:t>
      </w:r>
      <w:r w:rsidR="0077201D" w:rsidRPr="00DA46DC">
        <w:rPr>
          <w:rFonts w:ascii="Cambria" w:hAnsi="Cambria" w:cs="Tahoma"/>
          <w:szCs w:val="24"/>
        </w:rPr>
        <w:t xml:space="preserve"> r.</w:t>
      </w:r>
    </w:p>
    <w:p w:rsidR="0077201D" w:rsidRPr="00DA46DC" w:rsidRDefault="0077201D" w:rsidP="0077201D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pomiędzy:</w:t>
      </w:r>
    </w:p>
    <w:p w:rsidR="0077201D" w:rsidRPr="00DA46DC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</w:p>
    <w:p w:rsidR="00006EC9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006EC9">
        <w:rPr>
          <w:rFonts w:ascii="Cambria" w:hAnsi="Cambria" w:cs="Tahoma"/>
          <w:b/>
          <w:szCs w:val="24"/>
        </w:rPr>
        <w:t>przy ul. Szpitalnej 22,</w:t>
      </w:r>
      <w:r w:rsidRPr="00DA46DC">
        <w:rPr>
          <w:rFonts w:ascii="Cambria" w:hAnsi="Cambria" w:cs="Tahoma"/>
          <w:szCs w:val="24"/>
        </w:rPr>
        <w:t xml:space="preserve"> </w:t>
      </w:r>
    </w:p>
    <w:p w:rsidR="00006EC9" w:rsidRDefault="0077201D" w:rsidP="00006EC9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Regon: 000304415, NIP: 552-12-74-352, </w:t>
      </w:r>
    </w:p>
    <w:p w:rsidR="0077201D" w:rsidRPr="00DA46DC" w:rsidRDefault="00006EC9" w:rsidP="00006EC9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zwanym dalej w treści umowy „</w:t>
      </w:r>
      <w:r w:rsidR="0077201D" w:rsidRPr="00DA46DC">
        <w:rPr>
          <w:rFonts w:ascii="Cambria" w:hAnsi="Cambria" w:cs="Tahoma"/>
          <w:szCs w:val="24"/>
        </w:rPr>
        <w:t xml:space="preserve">Zamawiającym", w imieniu </w:t>
      </w:r>
      <w:r>
        <w:rPr>
          <w:rFonts w:ascii="Cambria" w:hAnsi="Cambria" w:cs="Tahoma"/>
          <w:szCs w:val="24"/>
        </w:rPr>
        <w:t>którego działa</w:t>
      </w:r>
      <w:r w:rsidR="0077201D" w:rsidRPr="00DA46DC">
        <w:rPr>
          <w:rFonts w:ascii="Cambria" w:hAnsi="Cambria" w:cs="Tahoma"/>
          <w:szCs w:val="24"/>
        </w:rPr>
        <w:t>:</w:t>
      </w:r>
    </w:p>
    <w:p w:rsidR="0077201D" w:rsidRPr="00DA46DC" w:rsidRDefault="0077201D" w:rsidP="0077201D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ab/>
        <w:t xml:space="preserve"> </w:t>
      </w:r>
    </w:p>
    <w:p w:rsidR="0077201D" w:rsidRPr="00DA46DC" w:rsidRDefault="0077201D" w:rsidP="0077201D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lek. Marek Haber – Dyrektor Zespołu </w:t>
      </w:r>
    </w:p>
    <w:p w:rsidR="0077201D" w:rsidRPr="00D34FBE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a</w:t>
      </w:r>
    </w:p>
    <w:p w:rsidR="0077201D" w:rsidRPr="00D34FBE" w:rsidRDefault="0077201D" w:rsidP="0077201D">
      <w:pPr>
        <w:pStyle w:val="Tekstpodstawowy"/>
        <w:spacing w:line="240" w:lineRule="atLeast"/>
        <w:jc w:val="both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Firmą</w:t>
      </w:r>
      <w:r w:rsidR="00D34FBE" w:rsidRPr="00D34FBE">
        <w:rPr>
          <w:rFonts w:ascii="Cambria" w:hAnsi="Cambria" w:cs="Tahoma"/>
          <w:b/>
          <w:szCs w:val="24"/>
        </w:rPr>
        <w:t xml:space="preserve"> </w:t>
      </w:r>
    </w:p>
    <w:p w:rsidR="0077201D" w:rsidRPr="00D34FBE" w:rsidRDefault="0077201D" w:rsidP="0077201D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z siedzibą</w:t>
      </w:r>
      <w:r w:rsidR="00D34FBE" w:rsidRPr="00D34FBE">
        <w:rPr>
          <w:rFonts w:ascii="Cambria" w:hAnsi="Cambria" w:cs="Tahoma"/>
          <w:b/>
          <w:szCs w:val="24"/>
        </w:rPr>
        <w:t xml:space="preserve"> </w:t>
      </w:r>
    </w:p>
    <w:p w:rsidR="0077201D" w:rsidRPr="00D34FBE" w:rsidRDefault="00D34FBE" w:rsidP="0077201D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D34FBE">
        <w:rPr>
          <w:rFonts w:ascii="Cambria" w:hAnsi="Cambria" w:cs="Tahoma"/>
          <w:b/>
          <w:szCs w:val="24"/>
        </w:rPr>
        <w:t>NIP</w:t>
      </w:r>
      <w:r w:rsidR="00596023">
        <w:rPr>
          <w:rFonts w:ascii="Cambria" w:hAnsi="Cambria" w:cs="Tahoma"/>
          <w:b/>
          <w:szCs w:val="24"/>
        </w:rPr>
        <w:t xml:space="preserve">: </w:t>
      </w:r>
      <w:r w:rsidRPr="00D34FBE">
        <w:rPr>
          <w:rFonts w:ascii="Cambria" w:hAnsi="Cambria" w:cs="Tahoma"/>
          <w:b/>
          <w:szCs w:val="24"/>
        </w:rPr>
        <w:t xml:space="preserve">Regon: </w:t>
      </w:r>
      <w:r w:rsidR="00596023">
        <w:rPr>
          <w:rFonts w:ascii="Cambria" w:hAnsi="Cambria" w:cs="Tahoma"/>
          <w:b/>
          <w:szCs w:val="24"/>
        </w:rPr>
        <w:t>KRS:</w:t>
      </w:r>
    </w:p>
    <w:p w:rsidR="0077201D" w:rsidRPr="00DA46DC" w:rsidRDefault="00E22013" w:rsidP="0077201D">
      <w:pPr>
        <w:pStyle w:val="Tekstpodstawowy"/>
        <w:spacing w:line="240" w:lineRule="atLeas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Zwaną </w:t>
      </w:r>
      <w:r w:rsidR="0077201D" w:rsidRPr="00DA46DC">
        <w:rPr>
          <w:rFonts w:ascii="Cambria" w:hAnsi="Cambria" w:cs="Tahoma"/>
          <w:szCs w:val="24"/>
        </w:rPr>
        <w:t xml:space="preserve">dalej w treści umowy „Dostawcą”, </w:t>
      </w:r>
      <w:r w:rsidR="00006EC9">
        <w:rPr>
          <w:rFonts w:ascii="Cambria" w:hAnsi="Cambria" w:cs="Tahoma"/>
          <w:szCs w:val="24"/>
        </w:rPr>
        <w:t>w imieniu które</w:t>
      </w:r>
      <w:r>
        <w:rPr>
          <w:rFonts w:ascii="Cambria" w:hAnsi="Cambria" w:cs="Tahoma"/>
          <w:szCs w:val="24"/>
        </w:rPr>
        <w:t>j</w:t>
      </w:r>
      <w:r w:rsidR="00006EC9">
        <w:rPr>
          <w:rFonts w:ascii="Cambria" w:hAnsi="Cambria" w:cs="Tahoma"/>
          <w:szCs w:val="24"/>
        </w:rPr>
        <w:t xml:space="preserve"> działa:</w:t>
      </w:r>
    </w:p>
    <w:p w:rsidR="00D34FBE" w:rsidRDefault="00D34FBE" w:rsidP="0077201D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</w:p>
    <w:p w:rsidR="0077201D" w:rsidRPr="00DA46DC" w:rsidRDefault="00596023" w:rsidP="0077201D">
      <w:pPr>
        <w:pStyle w:val="Tekstpodstawowy"/>
        <w:spacing w:line="240" w:lineRule="atLeast"/>
        <w:ind w:firstLine="708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………………………………………………….</w:t>
      </w:r>
    </w:p>
    <w:p w:rsidR="0077201D" w:rsidRPr="00DA46DC" w:rsidRDefault="0077201D" w:rsidP="0077201D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77201D" w:rsidRPr="00DA46DC" w:rsidRDefault="0077201D" w:rsidP="00E22013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W wyniku wyboru oferty Dostawcy złożonej w toku postępowania o udzielenie zamówienia publicznego w trybie przetargu nieograniczonego na „Dostawę artykułów spożywczych” (znak: </w:t>
      </w:r>
      <w:r w:rsidR="003626C8">
        <w:rPr>
          <w:rFonts w:ascii="Cambria" w:hAnsi="Cambria" w:cs="Tahoma"/>
          <w:color w:val="auto"/>
          <w:szCs w:val="24"/>
        </w:rPr>
        <w:t>ZOZ.V.010/DZP/20/20</w:t>
      </w:r>
      <w:r w:rsidRPr="00DA46DC">
        <w:rPr>
          <w:rFonts w:ascii="Cambria" w:hAnsi="Cambria" w:cs="Tahoma"/>
          <w:color w:val="auto"/>
          <w:szCs w:val="24"/>
        </w:rPr>
        <w:t xml:space="preserve">) </w:t>
      </w:r>
      <w:r w:rsidRPr="00DA46DC">
        <w:rPr>
          <w:rFonts w:ascii="Cambria" w:hAnsi="Cambria" w:cs="Tahoma"/>
          <w:szCs w:val="24"/>
        </w:rPr>
        <w:t>prowadzonego przez Zamawiającego, została zawarta umowa o następującej treści: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</w:t>
      </w:r>
    </w:p>
    <w:p w:rsidR="0077201D" w:rsidRPr="00DA46DC" w:rsidRDefault="0077201D" w:rsidP="0077201D">
      <w:pPr>
        <w:pStyle w:val="Nagwek1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PRZEDMIOT UMOWY</w:t>
      </w:r>
    </w:p>
    <w:p w:rsidR="0077201D" w:rsidRPr="00DA46DC" w:rsidRDefault="0077201D" w:rsidP="0077201D">
      <w:pPr>
        <w:pStyle w:val="Tekstpodstawowy2"/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Na podstawie złożonej oferty przetargowej Dostawca zobowiązuje się do sprzedaży artykułów spożywczych.</w:t>
      </w:r>
    </w:p>
    <w:p w:rsidR="0077201D" w:rsidRPr="00DA46DC" w:rsidRDefault="0077201D" w:rsidP="0077201D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Szczegółowy rodzaj – asortyment i ceny jednostkowe określa załącznik nr 1 stanowiący integralną część umowy.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2</w:t>
      </w:r>
    </w:p>
    <w:p w:rsidR="0077201D" w:rsidRPr="00DA46DC" w:rsidRDefault="0077201D" w:rsidP="0077201D">
      <w:pPr>
        <w:pStyle w:val="Nagwek1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WARTOŚĆ UMOWY</w:t>
      </w:r>
    </w:p>
    <w:p w:rsidR="00B82FB8" w:rsidRDefault="0077201D" w:rsidP="0077201D">
      <w:pPr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 xml:space="preserve">1. Strony uzgadniają wartość umowy </w:t>
      </w:r>
    </w:p>
    <w:p w:rsidR="0077201D" w:rsidRPr="00B82FB8" w:rsidRDefault="0077201D" w:rsidP="0077201D">
      <w:pPr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 xml:space="preserve">netto: </w:t>
      </w:r>
    </w:p>
    <w:p w:rsidR="0077201D" w:rsidRPr="00B82FB8" w:rsidRDefault="006268F2" w:rsidP="0077201D">
      <w:pPr>
        <w:jc w:val="center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>(</w:t>
      </w:r>
      <w:r w:rsidR="0077201D" w:rsidRPr="00B82FB8">
        <w:rPr>
          <w:rFonts w:ascii="Cambria" w:hAnsi="Cambria" w:cs="Tahoma"/>
          <w:color w:val="000000" w:themeColor="text1"/>
          <w:sz w:val="24"/>
          <w:szCs w:val="24"/>
        </w:rPr>
        <w:t>słownie</w:t>
      </w:r>
      <w:r w:rsidRPr="00B82FB8">
        <w:rPr>
          <w:rFonts w:ascii="Cambria" w:hAnsi="Cambria" w:cs="Tahoma"/>
          <w:color w:val="000000" w:themeColor="text1"/>
          <w:sz w:val="24"/>
          <w:szCs w:val="24"/>
        </w:rPr>
        <w:t>)</w:t>
      </w:r>
    </w:p>
    <w:p w:rsidR="0077201D" w:rsidRPr="00B82FB8" w:rsidRDefault="00D34FBE" w:rsidP="0077201D">
      <w:pPr>
        <w:jc w:val="both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 xml:space="preserve">brutto: </w:t>
      </w:r>
    </w:p>
    <w:p w:rsidR="0077201D" w:rsidRPr="00B82FB8" w:rsidRDefault="006268F2" w:rsidP="00E22013">
      <w:pPr>
        <w:jc w:val="center"/>
        <w:rPr>
          <w:rFonts w:ascii="Cambria" w:hAnsi="Cambria" w:cs="Tahoma"/>
          <w:color w:val="000000" w:themeColor="text1"/>
          <w:sz w:val="24"/>
          <w:szCs w:val="24"/>
        </w:rPr>
      </w:pPr>
      <w:r w:rsidRPr="00B82FB8">
        <w:rPr>
          <w:rFonts w:ascii="Cambria" w:hAnsi="Cambria" w:cs="Tahoma"/>
          <w:color w:val="000000" w:themeColor="text1"/>
          <w:sz w:val="24"/>
          <w:szCs w:val="24"/>
        </w:rPr>
        <w:t>(</w:t>
      </w:r>
      <w:r w:rsidR="0077201D" w:rsidRPr="00B82FB8">
        <w:rPr>
          <w:rFonts w:ascii="Cambria" w:hAnsi="Cambria" w:cs="Tahoma"/>
          <w:color w:val="000000" w:themeColor="text1"/>
          <w:sz w:val="24"/>
          <w:szCs w:val="24"/>
        </w:rPr>
        <w:t>słownie</w:t>
      </w:r>
      <w:r w:rsidRPr="00B82FB8">
        <w:rPr>
          <w:rFonts w:ascii="Cambria" w:hAnsi="Cambria" w:cs="Tahoma"/>
          <w:color w:val="000000" w:themeColor="text1"/>
          <w:sz w:val="24"/>
          <w:szCs w:val="24"/>
        </w:rPr>
        <w:t>)</w:t>
      </w:r>
    </w:p>
    <w:p w:rsidR="0077201D" w:rsidRPr="00DA46DC" w:rsidRDefault="0077201D" w:rsidP="0077201D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cenach jednostkowych zawierają się koszty związane z dostawą sprzętu loco magazyn Zamawiającego (transport, opakowanie, czynności związane z przygotowaniem dostawy, ubezpieczenia, przesyłka itp.)</w:t>
      </w:r>
    </w:p>
    <w:p w:rsidR="00E22013" w:rsidRPr="006268F2" w:rsidRDefault="0077201D" w:rsidP="006268F2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Strony ustalają, że ceny jednostkowe w Załączniku nr 1 do umowy, obowiązują przez cały okres trwania umowy.</w:t>
      </w:r>
    </w:p>
    <w:p w:rsidR="00D34FBE" w:rsidRDefault="00D34FBE" w:rsidP="00392347">
      <w:pPr>
        <w:jc w:val="center"/>
        <w:rPr>
          <w:rFonts w:ascii="Cambria" w:hAnsi="Cambria" w:cs="Tahoma"/>
          <w:sz w:val="24"/>
          <w:szCs w:val="24"/>
        </w:rPr>
      </w:pPr>
    </w:p>
    <w:p w:rsidR="00392347" w:rsidRDefault="0077201D" w:rsidP="00392347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3</w:t>
      </w:r>
    </w:p>
    <w:p w:rsidR="0077201D" w:rsidRPr="00392347" w:rsidRDefault="0077201D" w:rsidP="00392347">
      <w:pPr>
        <w:jc w:val="center"/>
        <w:rPr>
          <w:rFonts w:ascii="Cambria" w:hAnsi="Cambria" w:cs="Tahoma"/>
          <w:b/>
          <w:i/>
          <w:sz w:val="24"/>
          <w:szCs w:val="24"/>
        </w:rPr>
      </w:pPr>
      <w:r w:rsidRPr="00392347">
        <w:rPr>
          <w:rFonts w:ascii="Cambria" w:hAnsi="Cambria" w:cs="Tahoma"/>
          <w:b/>
          <w:sz w:val="24"/>
          <w:szCs w:val="24"/>
        </w:rPr>
        <w:t>WARUNKI PŁATNOŚCI</w:t>
      </w:r>
    </w:p>
    <w:p w:rsidR="0077201D" w:rsidRPr="00DA46DC" w:rsidRDefault="0077201D" w:rsidP="0077201D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Zamawiający przekaże należność przelewem na konto Dostawcy, po zrealizowaniu dostawy, w terminie</w:t>
      </w:r>
      <w:r w:rsidR="00D34FBE">
        <w:rPr>
          <w:rFonts w:ascii="Cambria" w:hAnsi="Cambria" w:cs="Tahoma"/>
          <w:sz w:val="24"/>
          <w:szCs w:val="24"/>
        </w:rPr>
        <w:t xml:space="preserve"> </w:t>
      </w:r>
      <w:r w:rsidR="00D34FBE">
        <w:rPr>
          <w:rFonts w:ascii="Cambria" w:hAnsi="Cambria" w:cs="Tahoma"/>
          <w:b/>
          <w:sz w:val="24"/>
          <w:szCs w:val="24"/>
        </w:rPr>
        <w:t>3</w:t>
      </w:r>
      <w:r w:rsidR="00D34FBE" w:rsidRPr="00D34FBE">
        <w:rPr>
          <w:rFonts w:ascii="Cambria" w:hAnsi="Cambria" w:cs="Tahoma"/>
          <w:b/>
          <w:sz w:val="24"/>
          <w:szCs w:val="24"/>
        </w:rPr>
        <w:t>0</w:t>
      </w:r>
      <w:r w:rsidRPr="00D34FBE">
        <w:rPr>
          <w:rFonts w:ascii="Cambria" w:hAnsi="Cambria" w:cs="Tahoma"/>
          <w:b/>
          <w:sz w:val="24"/>
          <w:szCs w:val="24"/>
        </w:rPr>
        <w:t xml:space="preserve"> dni</w:t>
      </w:r>
      <w:r w:rsidRPr="00DA46DC">
        <w:rPr>
          <w:rFonts w:ascii="Cambria" w:hAnsi="Cambria" w:cs="Tahoma"/>
          <w:sz w:val="24"/>
          <w:szCs w:val="24"/>
        </w:rPr>
        <w:t xml:space="preserve"> od daty wystawienia faktury przez Dostawcę.</w:t>
      </w:r>
    </w:p>
    <w:p w:rsidR="0077201D" w:rsidRPr="00DA46DC" w:rsidRDefault="0077201D" w:rsidP="0077201D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77201D" w:rsidRPr="00DA46DC" w:rsidRDefault="0077201D" w:rsidP="0077201D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lastRenderedPageBreak/>
        <w:t>Zamawiający przystąpi do negocjacji na wezwanie Dostawcy niezwłocznie, nie później niż w terminie 3 dni od daty wezwania.</w:t>
      </w:r>
    </w:p>
    <w:p w:rsidR="0077201D" w:rsidRPr="00DA46DC" w:rsidRDefault="0077201D" w:rsidP="0077201D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 przebiegu negocjacji (także ustaleń telefonicznych) sporządzany jest protokół, odzwierciedlający w formie pisemnej wynik przeprowadzonych negocjacji.</w:t>
      </w:r>
    </w:p>
    <w:p w:rsidR="0077201D" w:rsidRPr="00DA46DC" w:rsidRDefault="0077201D" w:rsidP="0077201D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77201D" w:rsidRPr="00DA46DC" w:rsidRDefault="0077201D" w:rsidP="0077201D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77201D" w:rsidRPr="00DA46DC" w:rsidRDefault="0077201D" w:rsidP="0077201D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Dostawca ma prawo naliczyć odsetki w wysokości i na warunkach określonych w ustawie z dnia 08.03.2013r. o </w:t>
      </w:r>
      <w:r w:rsidR="00B22A69">
        <w:rPr>
          <w:rFonts w:ascii="Cambria" w:hAnsi="Cambria" w:cs="Tahoma"/>
          <w:sz w:val="24"/>
          <w:szCs w:val="24"/>
        </w:rPr>
        <w:t xml:space="preserve">przeciwdziałaniu nadmiernym opóźnieniom </w:t>
      </w:r>
      <w:r w:rsidRPr="00DA46DC">
        <w:rPr>
          <w:rFonts w:ascii="Cambria" w:hAnsi="Cambria" w:cs="Tahoma"/>
          <w:sz w:val="24"/>
          <w:szCs w:val="24"/>
        </w:rPr>
        <w:t>w transakcjach handlowych.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4</w:t>
      </w:r>
    </w:p>
    <w:p w:rsidR="0077201D" w:rsidRPr="00DA46DC" w:rsidRDefault="0077201D" w:rsidP="00392347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WARUNKI I TERMIN DOSTAWY</w:t>
      </w:r>
    </w:p>
    <w:p w:rsidR="00CC60F5" w:rsidRDefault="00CC60F5" w:rsidP="00CC60F5">
      <w:pPr>
        <w:ind w:left="180" w:hanging="180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1. </w:t>
      </w:r>
      <w:r>
        <w:rPr>
          <w:rFonts w:ascii="Cambria" w:hAnsi="Cambria" w:cs="Tahoma"/>
          <w:sz w:val="24"/>
          <w:szCs w:val="24"/>
        </w:rPr>
        <w:t xml:space="preserve">  </w:t>
      </w:r>
      <w:r w:rsidRPr="00DA46DC">
        <w:rPr>
          <w:rFonts w:ascii="Cambria" w:hAnsi="Cambria" w:cs="Tahoma"/>
          <w:sz w:val="24"/>
          <w:szCs w:val="24"/>
        </w:rPr>
        <w:t>Dostawca zobowiązany jest do wykonania dostaw c</w:t>
      </w:r>
      <w:r>
        <w:rPr>
          <w:rFonts w:ascii="Cambria" w:hAnsi="Cambria" w:cs="Tahoma"/>
          <w:sz w:val="24"/>
          <w:szCs w:val="24"/>
        </w:rPr>
        <w:t xml:space="preserve">ząstkowych przedmiotu umowy,  </w:t>
      </w:r>
    </w:p>
    <w:p w:rsidR="00CC60F5" w:rsidRPr="00DA46DC" w:rsidRDefault="00CC60F5" w:rsidP="00CC60F5">
      <w:pPr>
        <w:ind w:left="180" w:hanging="18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na </w:t>
      </w:r>
      <w:r w:rsidRPr="00DA46DC">
        <w:rPr>
          <w:rFonts w:ascii="Cambria" w:hAnsi="Cambria" w:cs="Tahoma"/>
          <w:sz w:val="24"/>
          <w:szCs w:val="24"/>
        </w:rPr>
        <w:t>podstawie składanych Zamówień w trakcie trwania umowy.</w:t>
      </w:r>
    </w:p>
    <w:p w:rsidR="00CC60F5" w:rsidRPr="00DA46DC" w:rsidRDefault="00CC60F5" w:rsidP="00CC60F5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2. </w:t>
      </w:r>
      <w:r w:rsidRPr="00DA46DC">
        <w:rPr>
          <w:rFonts w:ascii="Cambria" w:hAnsi="Cambria" w:cs="Tahoma"/>
          <w:sz w:val="24"/>
          <w:szCs w:val="24"/>
        </w:rPr>
        <w:t>Dostawca zobowiązuje się do dostarczenia towaru do 3 dni od daty złożenia zamówienia.</w:t>
      </w:r>
    </w:p>
    <w:p w:rsidR="00CC60F5" w:rsidRDefault="00CC60F5" w:rsidP="00CC60F5">
      <w:pPr>
        <w:shd w:val="clear" w:color="auto" w:fill="FFFFFF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3. </w:t>
      </w:r>
      <w:r>
        <w:rPr>
          <w:rFonts w:ascii="Cambria" w:hAnsi="Cambria" w:cs="Tahoma"/>
          <w:sz w:val="24"/>
          <w:szCs w:val="24"/>
        </w:rPr>
        <w:t xml:space="preserve"> </w:t>
      </w:r>
      <w:r w:rsidRPr="00DA46DC">
        <w:rPr>
          <w:rFonts w:ascii="Cambria" w:hAnsi="Cambria" w:cs="Tahoma"/>
          <w:sz w:val="24"/>
          <w:szCs w:val="24"/>
        </w:rPr>
        <w:t>Dostawa świeżego pieczywa odbywać się będzie we wszystkie dni tygodnia, niedziele</w:t>
      </w:r>
    </w:p>
    <w:p w:rsidR="00CC60F5" w:rsidRDefault="00CC60F5" w:rsidP="00CC60F5">
      <w:pPr>
        <w:shd w:val="clear" w:color="auto" w:fill="FFFFFF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</w:t>
      </w:r>
      <w:r w:rsidRPr="00DA46DC">
        <w:rPr>
          <w:rFonts w:ascii="Cambria" w:hAnsi="Cambria" w:cs="Tahoma"/>
          <w:sz w:val="24"/>
          <w:szCs w:val="24"/>
        </w:rPr>
        <w:t xml:space="preserve"> i święta, a jeżeli święta przypadają w dwa kolejne dni, to w drugi dzień świąt. W dni</w:t>
      </w:r>
    </w:p>
    <w:p w:rsidR="00CC60F5" w:rsidRDefault="00CC60F5" w:rsidP="00CC60F5">
      <w:pPr>
        <w:shd w:val="clear" w:color="auto" w:fill="FFFFFF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</w:t>
      </w:r>
      <w:r w:rsidRPr="00DA46DC">
        <w:rPr>
          <w:rFonts w:ascii="Cambria" w:hAnsi="Cambria" w:cs="Tahoma"/>
          <w:sz w:val="24"/>
          <w:szCs w:val="24"/>
        </w:rPr>
        <w:t>robocze dostawa wina odbywać się dwa razy dziennie. Pierwsza dostawa o godzinie</w:t>
      </w:r>
    </w:p>
    <w:p w:rsidR="00CC60F5" w:rsidRPr="00761AAF" w:rsidRDefault="00CC60F5" w:rsidP="00CC60F5">
      <w:pPr>
        <w:pStyle w:val="Akapitzlist"/>
        <w:numPr>
          <w:ilvl w:val="1"/>
          <w:numId w:val="3"/>
        </w:numPr>
        <w:shd w:val="clear" w:color="auto" w:fill="FFFFFF"/>
        <w:rPr>
          <w:rFonts w:ascii="Cambria" w:hAnsi="Cambria" w:cs="Tahoma"/>
          <w:sz w:val="24"/>
          <w:szCs w:val="24"/>
        </w:rPr>
      </w:pPr>
      <w:r w:rsidRPr="00761AAF">
        <w:rPr>
          <w:rFonts w:ascii="Cambria" w:hAnsi="Cambria" w:cs="Tahoma"/>
          <w:sz w:val="24"/>
          <w:szCs w:val="24"/>
        </w:rPr>
        <w:t>druga w godzinach 13.00-14.00.W razie konieczności Dostawca zobowiązany</w:t>
      </w:r>
    </w:p>
    <w:p w:rsidR="00CC60F5" w:rsidRPr="00761AAF" w:rsidRDefault="00CC60F5" w:rsidP="00CC60F5">
      <w:pPr>
        <w:shd w:val="clear" w:color="auto" w:fill="FFFFFF"/>
        <w:ind w:left="315"/>
        <w:rPr>
          <w:rFonts w:ascii="Cambria" w:hAnsi="Cambria" w:cs="Tahoma"/>
          <w:sz w:val="24"/>
          <w:szCs w:val="24"/>
        </w:rPr>
      </w:pPr>
      <w:r w:rsidRPr="00761AAF">
        <w:rPr>
          <w:rFonts w:ascii="Cambria" w:hAnsi="Cambria" w:cs="Tahoma"/>
          <w:sz w:val="24"/>
          <w:szCs w:val="24"/>
        </w:rPr>
        <w:t xml:space="preserve"> jest do wykonania dodatkowej dostawy.</w:t>
      </w:r>
    </w:p>
    <w:p w:rsidR="00CC60F5" w:rsidRPr="00DA46DC" w:rsidRDefault="00CC60F5" w:rsidP="00CC60F5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4</w:t>
      </w:r>
      <w:r>
        <w:rPr>
          <w:rFonts w:ascii="Cambria" w:hAnsi="Cambria" w:cs="Tahoma"/>
          <w:sz w:val="24"/>
          <w:szCs w:val="24"/>
        </w:rPr>
        <w:t xml:space="preserve">.  </w:t>
      </w:r>
      <w:r w:rsidRPr="00DA46DC">
        <w:rPr>
          <w:rFonts w:ascii="Cambria" w:hAnsi="Cambria" w:cs="Tahoma"/>
          <w:sz w:val="24"/>
          <w:szCs w:val="24"/>
        </w:rPr>
        <w:t>Dostawca gwarantuje, że przedmiot umowy jest wolny od wad.</w:t>
      </w:r>
    </w:p>
    <w:p w:rsidR="00CC60F5" w:rsidRPr="00DA46DC" w:rsidRDefault="00CC60F5" w:rsidP="00CC60F5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5. </w:t>
      </w:r>
      <w:r w:rsidRPr="00DA46DC">
        <w:rPr>
          <w:rFonts w:ascii="Cambria" w:hAnsi="Cambria" w:cs="Tahoma"/>
          <w:sz w:val="24"/>
          <w:szCs w:val="24"/>
        </w:rPr>
        <w:t>O wszystkich stwierdzonych wadach Zamawiający zawiadomi na piśmie lub telefonicznie, nie później niż w ciągu 7 dni od daty otrzymania zgłoszenia o wadzie.</w:t>
      </w:r>
    </w:p>
    <w:p w:rsidR="00CC60F5" w:rsidRPr="00DA46DC" w:rsidRDefault="00CC60F5" w:rsidP="00CC60F5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6.  Reklamacje Zamawiającego będą załatwiane przez Dostawcę, nie później niż w ciągu 7 dni od daty otrzymania zgłoszenia o wadzie.</w:t>
      </w:r>
    </w:p>
    <w:p w:rsidR="00CC60F5" w:rsidRPr="00DA46DC" w:rsidRDefault="00CC60F5" w:rsidP="00CC60F5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7.  Dostarczenie nowego przedmiotu umowy nastąpi na koszt i ryzyko Dostawcy.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5</w:t>
      </w:r>
    </w:p>
    <w:p w:rsidR="0077201D" w:rsidRPr="00DA46DC" w:rsidRDefault="0077201D" w:rsidP="0077201D">
      <w:pPr>
        <w:ind w:left="705"/>
        <w:jc w:val="center"/>
        <w:rPr>
          <w:rFonts w:ascii="Cambria" w:hAnsi="Cambria" w:cs="Tahoma"/>
          <w:b/>
          <w:sz w:val="24"/>
          <w:szCs w:val="24"/>
        </w:rPr>
      </w:pPr>
      <w:r w:rsidRPr="00DA46DC">
        <w:rPr>
          <w:rFonts w:ascii="Cambria" w:hAnsi="Cambria" w:cs="Tahoma"/>
          <w:b/>
          <w:sz w:val="24"/>
          <w:szCs w:val="24"/>
        </w:rPr>
        <w:t>WARUNKI REKLAMACJI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Dostawca gwarantuje, że przedmiot umowy jest wolny od wad.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O wszystkich stwierdzonych wadach Zamawiający zawiadomi na piśmie, nie później niż w ciągu 7 dni od daty otrzymania zgłoszenia o wadzie.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Reklamacje Zamawiającego będą załatwiane przez Dostawcę, nie później niż w ciągu 7 dni roboczych od daty otrzymania zgłoszenia o wadzie.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Przepisu określonego w ust.4 nie stosuje się w przypadku, gdy termin załatwienia reklamacji nie został zachowany przez Dostawcę z przyczyn </w:t>
      </w:r>
      <w:r w:rsidR="00006EC9">
        <w:rPr>
          <w:rFonts w:ascii="Cambria" w:hAnsi="Cambria" w:cs="Tahoma"/>
          <w:sz w:val="24"/>
          <w:szCs w:val="24"/>
        </w:rPr>
        <w:t>od</w:t>
      </w:r>
      <w:r w:rsidRPr="00DA46DC">
        <w:rPr>
          <w:rFonts w:ascii="Cambria" w:hAnsi="Cambria" w:cs="Tahoma"/>
          <w:sz w:val="24"/>
          <w:szCs w:val="24"/>
        </w:rPr>
        <w:t xml:space="preserve">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</w:t>
      </w:r>
      <w:r w:rsidRPr="00DA46DC">
        <w:rPr>
          <w:rFonts w:ascii="Cambria" w:hAnsi="Cambria" w:cs="Tahoma"/>
          <w:sz w:val="24"/>
          <w:szCs w:val="24"/>
        </w:rPr>
        <w:lastRenderedPageBreak/>
        <w:t>zgodnie z ust.3. Nie załatwienie reklamacji w dodatkowym terminie uprawnia Zamawiającego do zastosowania ust.4.</w:t>
      </w:r>
    </w:p>
    <w:p w:rsidR="0077201D" w:rsidRPr="00DA46DC" w:rsidRDefault="0077201D" w:rsidP="0077201D">
      <w:pPr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trzykrotnego dostarczenia towaru wadliwego, zamawiający ma prawo odstąpić od umowy bez zachowania okresu wypowiedzenia.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6</w:t>
      </w:r>
    </w:p>
    <w:p w:rsidR="0077201D" w:rsidRPr="00DA46DC" w:rsidRDefault="0077201D" w:rsidP="0077201D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KARY UMOWNE</w:t>
      </w:r>
    </w:p>
    <w:p w:rsidR="0077201D" w:rsidRPr="00DA46DC" w:rsidRDefault="0077201D" w:rsidP="0077201D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77201D" w:rsidRPr="00DA46DC" w:rsidRDefault="0077201D" w:rsidP="0077201D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0,2% wartości </w:t>
      </w:r>
      <w:r w:rsidR="006B6971">
        <w:rPr>
          <w:rFonts w:ascii="Cambria" w:hAnsi="Cambria" w:cs="Tahoma"/>
          <w:sz w:val="24"/>
          <w:szCs w:val="24"/>
        </w:rPr>
        <w:t xml:space="preserve">brutto </w:t>
      </w:r>
      <w:r w:rsidRPr="00DA46DC">
        <w:rPr>
          <w:rFonts w:ascii="Cambria" w:hAnsi="Cambria" w:cs="Tahoma"/>
          <w:sz w:val="24"/>
          <w:szCs w:val="24"/>
        </w:rPr>
        <w:t>towaru</w:t>
      </w:r>
      <w:r w:rsidR="00006EC9">
        <w:rPr>
          <w:rFonts w:ascii="Cambria" w:hAnsi="Cambria" w:cs="Tahoma"/>
          <w:sz w:val="24"/>
          <w:szCs w:val="24"/>
        </w:rPr>
        <w:t xml:space="preserve"> brutto</w:t>
      </w:r>
      <w:r w:rsidRPr="00DA46DC">
        <w:rPr>
          <w:rFonts w:ascii="Cambria" w:hAnsi="Cambria" w:cs="Tahoma"/>
          <w:sz w:val="24"/>
          <w:szCs w:val="24"/>
        </w:rPr>
        <w:t xml:space="preserve"> nie dostarczonego w terminie, za każdy dzień zwłoki realizacji przedmiotu umowy jeżeli niezrealizowanie części umowy nastąpiło z winy Dostawcy, jednak nie więcej niż 10% wartości towaru nie dostarczonego w terminie.</w:t>
      </w:r>
    </w:p>
    <w:p w:rsidR="0077201D" w:rsidRPr="00DA46DC" w:rsidRDefault="0077201D" w:rsidP="0077201D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5% wartości </w:t>
      </w:r>
      <w:r w:rsidR="00006EC9">
        <w:rPr>
          <w:rFonts w:ascii="Cambria" w:hAnsi="Cambria" w:cs="Tahoma"/>
          <w:sz w:val="24"/>
          <w:szCs w:val="24"/>
        </w:rPr>
        <w:t xml:space="preserve">brutto </w:t>
      </w:r>
      <w:r w:rsidRPr="00DA46DC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77201D" w:rsidRPr="00DA46DC" w:rsidRDefault="0077201D" w:rsidP="0077201D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77201D" w:rsidRPr="00DA46DC" w:rsidRDefault="0077201D" w:rsidP="0077201D">
      <w:p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7</w:t>
      </w:r>
    </w:p>
    <w:p w:rsidR="0077201D" w:rsidRPr="00DA46DC" w:rsidRDefault="0077201D" w:rsidP="0077201D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>POSTANOWIENIA KOŃCOWE</w:t>
      </w:r>
    </w:p>
    <w:p w:rsidR="0077201D" w:rsidRPr="00DA46DC" w:rsidRDefault="0077201D" w:rsidP="0077201D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77201D" w:rsidRPr="00DA46DC" w:rsidRDefault="0077201D" w:rsidP="0077201D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77201D" w:rsidRPr="00DA46DC" w:rsidRDefault="0077201D" w:rsidP="0077201D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77201D" w:rsidRPr="00E22013" w:rsidRDefault="00006EC9" w:rsidP="0077201D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E22013">
        <w:rPr>
          <w:rFonts w:ascii="Cambria" w:hAnsi="Cambria" w:cs="Tahoma"/>
          <w:sz w:val="24"/>
          <w:szCs w:val="24"/>
        </w:rPr>
        <w:t>Nieterminowej</w:t>
      </w:r>
      <w:r w:rsidR="0077201D" w:rsidRPr="00E22013">
        <w:rPr>
          <w:rFonts w:ascii="Cambria" w:hAnsi="Cambria" w:cs="Tahoma"/>
          <w:sz w:val="24"/>
          <w:szCs w:val="24"/>
        </w:rPr>
        <w:t xml:space="preserve"> 3-kro</w:t>
      </w:r>
      <w:r w:rsidRPr="00E22013">
        <w:rPr>
          <w:rFonts w:ascii="Cambria" w:hAnsi="Cambria" w:cs="Tahoma"/>
          <w:sz w:val="24"/>
          <w:szCs w:val="24"/>
        </w:rPr>
        <w:t>tnej</w:t>
      </w:r>
      <w:r w:rsidR="0077201D" w:rsidRPr="00E22013">
        <w:rPr>
          <w:rFonts w:ascii="Cambria" w:hAnsi="Cambria" w:cs="Tahoma"/>
          <w:sz w:val="24"/>
          <w:szCs w:val="24"/>
        </w:rPr>
        <w:t xml:space="preserve"> realizacj</w:t>
      </w:r>
      <w:r w:rsidRPr="00E22013">
        <w:rPr>
          <w:rFonts w:ascii="Cambria" w:hAnsi="Cambria" w:cs="Tahoma"/>
          <w:sz w:val="24"/>
          <w:szCs w:val="24"/>
        </w:rPr>
        <w:t>i dostaw, przekraczającej</w:t>
      </w:r>
      <w:r w:rsidR="0077201D" w:rsidRPr="00E22013">
        <w:rPr>
          <w:rFonts w:ascii="Cambria" w:hAnsi="Cambria" w:cs="Tahoma"/>
          <w:sz w:val="24"/>
          <w:szCs w:val="24"/>
        </w:rPr>
        <w:t xml:space="preserve"> łącznie 7 dni w okresie realizacji umowy.</w:t>
      </w:r>
    </w:p>
    <w:p w:rsidR="00B82FB8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 </w:t>
      </w: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bookmarkStart w:id="0" w:name="_GoBack"/>
      <w:bookmarkEnd w:id="0"/>
      <w:r w:rsidRPr="00DA46DC">
        <w:rPr>
          <w:rFonts w:ascii="Cambria" w:hAnsi="Cambria" w:cs="Tahoma"/>
          <w:sz w:val="24"/>
          <w:szCs w:val="24"/>
        </w:rPr>
        <w:t>§ 8</w:t>
      </w:r>
    </w:p>
    <w:p w:rsidR="0077201D" w:rsidRPr="00DA46DC" w:rsidRDefault="0077201D" w:rsidP="0077201D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suppressAutoHyphens/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Dostawca nie może przenieść wierzytelności na osobę trzecią bez zgody Zamawiającego wyrażonej w formie pisemnej pod rygorem nieważności.</w:t>
      </w:r>
    </w:p>
    <w:p w:rsidR="0077201D" w:rsidRPr="00DA46DC" w:rsidRDefault="0077201D" w:rsidP="0077201D">
      <w:pPr>
        <w:widowControl w:val="0"/>
        <w:numPr>
          <w:ilvl w:val="3"/>
          <w:numId w:val="13"/>
        </w:numPr>
        <w:tabs>
          <w:tab w:val="clear" w:pos="2880"/>
        </w:tabs>
        <w:suppressAutoHyphens/>
        <w:ind w:left="426"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Wyklucza się stosowanie przez strony umowy konstrukcji prawnej, o której mowa w art.518 Kodeksu Cywilnego (w szczególności Dostawca nie może zawrzeć umowy poręczenia z podmiotem trzecim) oraz wszelkich innych konstruk</w:t>
      </w:r>
      <w:r w:rsidR="00006EC9">
        <w:rPr>
          <w:rFonts w:ascii="Cambria" w:hAnsi="Cambria" w:cs="Tahoma"/>
          <w:sz w:val="24"/>
          <w:szCs w:val="24"/>
        </w:rPr>
        <w:t>cji prawnych skutkujących zmianą</w:t>
      </w:r>
      <w:r w:rsidRPr="00DA46DC">
        <w:rPr>
          <w:rFonts w:ascii="Cambria" w:hAnsi="Cambria" w:cs="Tahoma"/>
          <w:sz w:val="24"/>
          <w:szCs w:val="24"/>
        </w:rPr>
        <w:t xml:space="preserve"> podmiotową po stronie wierzyciela.</w:t>
      </w:r>
    </w:p>
    <w:p w:rsidR="0077201D" w:rsidRPr="00DA46DC" w:rsidRDefault="0077201D" w:rsidP="0077201D">
      <w:pPr>
        <w:widowControl w:val="0"/>
        <w:numPr>
          <w:ilvl w:val="0"/>
          <w:numId w:val="14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Naruszenie zakazu określonego w ust.2., skutkować będzie dla Dostawcy obowiązkiem zapłaty na rzecz Zamawiającego kary umownej w wysokości spełnionego przez osobę trzecią świadczenia.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9</w:t>
      </w:r>
    </w:p>
    <w:p w:rsidR="0077201D" w:rsidRPr="00DA46DC" w:rsidRDefault="0077201D" w:rsidP="0077201D">
      <w:pPr>
        <w:pStyle w:val="Tekstpodstawowy"/>
        <w:jc w:val="both"/>
        <w:rPr>
          <w:rFonts w:ascii="Cambria" w:hAnsi="Cambria" w:cs="Tahoma"/>
          <w:szCs w:val="24"/>
        </w:rPr>
      </w:pPr>
      <w:r w:rsidRPr="00DA46DC">
        <w:rPr>
          <w:rFonts w:ascii="Cambria" w:hAnsi="Cambria" w:cs="Tahoma"/>
          <w:szCs w:val="24"/>
        </w:rPr>
        <w:t xml:space="preserve">W sprawach nieuregulowanych niniejszą umową mają zastosowanie przepisy Kodeksu Cywilnego, ustawa Prawo Zamówień Publicznych z 29.01.2004r. </w:t>
      </w:r>
      <w:r w:rsidR="006B6971">
        <w:rPr>
          <w:rFonts w:ascii="Cambria" w:hAnsi="Cambria" w:cs="Tahoma"/>
          <w:szCs w:val="24"/>
        </w:rPr>
        <w:t>( D.U. z 201</w:t>
      </w:r>
      <w:r w:rsidR="00F0258C">
        <w:rPr>
          <w:rFonts w:ascii="Cambria" w:hAnsi="Cambria" w:cs="Tahoma"/>
          <w:szCs w:val="24"/>
        </w:rPr>
        <w:t>9</w:t>
      </w:r>
      <w:r w:rsidR="006B6971">
        <w:rPr>
          <w:rFonts w:ascii="Cambria" w:hAnsi="Cambria" w:cs="Tahoma"/>
          <w:szCs w:val="24"/>
        </w:rPr>
        <w:t xml:space="preserve">r. poz. </w:t>
      </w:r>
      <w:r w:rsidR="00E22013">
        <w:rPr>
          <w:rFonts w:ascii="Cambria" w:hAnsi="Cambria" w:cs="Tahoma"/>
          <w:szCs w:val="24"/>
        </w:rPr>
        <w:t>1</w:t>
      </w:r>
      <w:r w:rsidR="00F0258C">
        <w:rPr>
          <w:rFonts w:ascii="Cambria" w:hAnsi="Cambria" w:cs="Tahoma"/>
          <w:szCs w:val="24"/>
        </w:rPr>
        <w:t>843</w:t>
      </w:r>
      <w:r w:rsidR="006B6971">
        <w:rPr>
          <w:rFonts w:ascii="Cambria" w:hAnsi="Cambria" w:cs="Tahoma"/>
          <w:szCs w:val="24"/>
        </w:rPr>
        <w:t xml:space="preserve">) </w:t>
      </w:r>
      <w:r w:rsidRPr="00DA46DC">
        <w:rPr>
          <w:rFonts w:ascii="Cambria" w:hAnsi="Cambria" w:cs="Tahoma"/>
          <w:szCs w:val="24"/>
        </w:rPr>
        <w:t xml:space="preserve">oraz ustawa z 08.03.2013r o </w:t>
      </w:r>
      <w:r w:rsidR="00F0258C">
        <w:rPr>
          <w:rFonts w:ascii="Cambria" w:hAnsi="Cambria" w:cs="Tahoma"/>
          <w:szCs w:val="24"/>
        </w:rPr>
        <w:t>przeciwdziałaniu nadmiernym opóźnieniom</w:t>
      </w:r>
      <w:r w:rsidRPr="00DA46DC">
        <w:rPr>
          <w:rFonts w:ascii="Cambria" w:hAnsi="Cambria" w:cs="Tahoma"/>
          <w:szCs w:val="24"/>
        </w:rPr>
        <w:t xml:space="preserve"> w transakcjach handlowych.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10</w:t>
      </w:r>
    </w:p>
    <w:p w:rsidR="0077201D" w:rsidRPr="00DA46DC" w:rsidRDefault="0077201D" w:rsidP="0077201D">
      <w:pPr>
        <w:jc w:val="center"/>
        <w:rPr>
          <w:rFonts w:ascii="Cambria" w:hAnsi="Cambria" w:cs="Tahoma"/>
          <w:b/>
          <w:sz w:val="24"/>
          <w:szCs w:val="24"/>
        </w:rPr>
      </w:pPr>
      <w:r w:rsidRPr="00DA46DC">
        <w:rPr>
          <w:rFonts w:ascii="Cambria" w:hAnsi="Cambria" w:cs="Tahoma"/>
          <w:b/>
          <w:sz w:val="24"/>
          <w:szCs w:val="24"/>
        </w:rPr>
        <w:t>WARUNKI I ZAKRES ZMIANY UMOWY</w:t>
      </w:r>
    </w:p>
    <w:p w:rsidR="0077201D" w:rsidRPr="00DA46DC" w:rsidRDefault="0077201D" w:rsidP="0077201D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DA46DC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DA46DC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77201D" w:rsidRPr="00DA46DC" w:rsidRDefault="0077201D" w:rsidP="0077201D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DA46DC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DA46DC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DA46DC">
        <w:rPr>
          <w:rFonts w:ascii="Cambria" w:hAnsi="Cambria" w:cs="Tahoma"/>
          <w:color w:val="000000"/>
          <w:sz w:val="24"/>
          <w:szCs w:val="24"/>
        </w:rPr>
        <w:t xml:space="preserve">są dopuszczalne wyłącznie w przypadku, </w:t>
      </w:r>
      <w:r w:rsidRPr="00DA46DC">
        <w:rPr>
          <w:rFonts w:ascii="Cambria" w:hAnsi="Cambria" w:cs="Tahoma"/>
          <w:color w:val="000000"/>
          <w:sz w:val="24"/>
          <w:szCs w:val="24"/>
        </w:rPr>
        <w:lastRenderedPageBreak/>
        <w:t>gdy:</w:t>
      </w:r>
    </w:p>
    <w:p w:rsidR="0077201D" w:rsidRPr="00DA46DC" w:rsidRDefault="0077201D" w:rsidP="0077201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Cambria" w:hAnsi="Cambria" w:cs="Tahoma"/>
          <w:color w:val="000000"/>
          <w:spacing w:val="-8"/>
          <w:sz w:val="24"/>
          <w:szCs w:val="24"/>
        </w:rPr>
      </w:pPr>
      <w:r w:rsidRPr="00DA46DC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DA46DC">
        <w:rPr>
          <w:rFonts w:ascii="Cambria" w:hAnsi="Cambria" w:cs="Tahoma"/>
          <w:color w:val="000000"/>
          <w:sz w:val="24"/>
          <w:szCs w:val="24"/>
        </w:rPr>
        <w:t>,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noProof/>
          <w:sz w:val="24"/>
          <w:szCs w:val="24"/>
        </w:rPr>
      </w:pPr>
      <w:r w:rsidRPr="00DA46DC">
        <w:rPr>
          <w:rFonts w:ascii="Cambria" w:hAnsi="Cambria" w:cs="Tahoma"/>
          <w:noProof/>
          <w:sz w:val="24"/>
          <w:szCs w:val="24"/>
        </w:rPr>
        <w:t>nastąpila zmiana sposobu konfekcjonowania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noProof/>
          <w:sz w:val="24"/>
          <w:szCs w:val="24"/>
        </w:rPr>
      </w:pPr>
      <w:r w:rsidRPr="00DA46DC">
        <w:rPr>
          <w:rFonts w:ascii="Cambria" w:hAnsi="Cambria" w:cs="Tahoma"/>
          <w:noProof/>
          <w:sz w:val="24"/>
          <w:szCs w:val="24"/>
        </w:rPr>
        <w:t>wprowadzony zostanie do sprzedaży przez wykonawcę produkt zmodyfikowany/ udoskonalony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noProof/>
          <w:sz w:val="24"/>
          <w:szCs w:val="24"/>
        </w:rPr>
      </w:pPr>
      <w:r w:rsidRPr="00DA46DC">
        <w:rPr>
          <w:rFonts w:ascii="Cambria" w:hAnsi="Cambria" w:cs="Tahoma"/>
          <w:noProof/>
          <w:sz w:val="24"/>
          <w:szCs w:val="24"/>
        </w:rPr>
        <w:t>wystąpił przejściowy brak produktu z przyczyn leżacych po stronie producenta przy jednoczesnym dostarczeniu produktu zamiennego o parametrach nie gorszych od  produktu objętego umową.</w:t>
      </w:r>
    </w:p>
    <w:p w:rsidR="0077201D" w:rsidRPr="00DA46DC" w:rsidRDefault="0077201D" w:rsidP="0077201D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zmiany stawki podatku VAT – związanej z przedmiotem umowy – w tym przypadku zmianie ulegnie kwota podatku VAT i cena brutto, cena netto pozostanie niezmienna, </w:t>
      </w:r>
    </w:p>
    <w:p w:rsidR="0077201D" w:rsidRPr="00DA46DC" w:rsidRDefault="0077201D" w:rsidP="0077201D">
      <w:pPr>
        <w:widowControl w:val="0"/>
        <w:numPr>
          <w:ilvl w:val="0"/>
          <w:numId w:val="15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 przypadku zmiany stawki podatku VAT w ramach niniejszej umowy zmiana stawki następuje z dniem wejścia w życie aktu prawnego zmieniającego stawkę,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zmiana cen producenta do 5% ceny jednostkowej – w tym przypadku wymagana jest pisemna informacja Dostawcy, z odpowiednim wyprzedzeniem, nie później niż 3 dni przed proponowana zmianą oraz zgoda Zamawiającego,</w:t>
      </w:r>
    </w:p>
    <w:p w:rsidR="0077201D" w:rsidRPr="00DA46DC" w:rsidRDefault="0077201D" w:rsidP="0077201D">
      <w:pPr>
        <w:numPr>
          <w:ilvl w:val="0"/>
          <w:numId w:val="15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zmiana cen producenta powyżej 10% ceny jednostkowej - w tym przypadku wymagana jest pisemna informacja Dostawcy, z odpowiednim wyprzedzeniem, nie później niż 3 dni przed proponowana zmianą, udokumentowanie jej zmiany przez producenta w postaci zaświadczenia oraz zgoda Zamawiającego.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11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Niniejsza umowa zostaje zawarta na czas określony od dnia </w:t>
      </w:r>
      <w:r w:rsidR="00596023">
        <w:rPr>
          <w:rFonts w:ascii="Cambria" w:hAnsi="Cambria" w:cs="Tahoma"/>
          <w:b/>
          <w:sz w:val="24"/>
          <w:szCs w:val="24"/>
        </w:rPr>
        <w:t>…….2020</w:t>
      </w:r>
      <w:r w:rsidR="00D34FBE" w:rsidRPr="00D34FBE">
        <w:rPr>
          <w:rFonts w:ascii="Cambria" w:hAnsi="Cambria" w:cs="Tahoma"/>
          <w:b/>
          <w:sz w:val="24"/>
          <w:szCs w:val="24"/>
        </w:rPr>
        <w:t>r</w:t>
      </w:r>
      <w:r w:rsidR="00D34FBE">
        <w:rPr>
          <w:rFonts w:ascii="Cambria" w:hAnsi="Cambria" w:cs="Tahoma"/>
          <w:sz w:val="24"/>
          <w:szCs w:val="24"/>
        </w:rPr>
        <w:t xml:space="preserve">. </w:t>
      </w:r>
      <w:r w:rsidRPr="00DA46DC">
        <w:rPr>
          <w:rFonts w:ascii="Cambria" w:hAnsi="Cambria" w:cs="Tahoma"/>
          <w:sz w:val="24"/>
          <w:szCs w:val="24"/>
        </w:rPr>
        <w:t xml:space="preserve">do dnia </w:t>
      </w:r>
      <w:r w:rsidRPr="00E22013">
        <w:rPr>
          <w:rFonts w:ascii="Cambria" w:hAnsi="Cambria" w:cs="Tahoma"/>
          <w:b/>
          <w:sz w:val="24"/>
          <w:szCs w:val="24"/>
        </w:rPr>
        <w:t>30.06.2</w:t>
      </w:r>
      <w:r w:rsidR="00596023">
        <w:rPr>
          <w:rFonts w:ascii="Cambria" w:hAnsi="Cambria" w:cs="Tahoma"/>
          <w:b/>
          <w:sz w:val="24"/>
          <w:szCs w:val="24"/>
        </w:rPr>
        <w:t>021</w:t>
      </w:r>
      <w:r w:rsidRPr="00E22013">
        <w:rPr>
          <w:rFonts w:ascii="Cambria" w:hAnsi="Cambria" w:cs="Tahoma"/>
          <w:b/>
          <w:sz w:val="24"/>
          <w:szCs w:val="24"/>
        </w:rPr>
        <w:t>r.</w:t>
      </w:r>
      <w:r w:rsidRPr="00DA46DC">
        <w:rPr>
          <w:rFonts w:ascii="Cambria" w:hAnsi="Cambria" w:cs="Tahoma"/>
          <w:sz w:val="24"/>
          <w:szCs w:val="24"/>
        </w:rPr>
        <w:t xml:space="preserve"> 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77201D" w:rsidRPr="00DA46DC" w:rsidRDefault="0077201D" w:rsidP="0077201D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Każda ze stron może wypowiedzieć umowę z zachowaniem 30 dniowego terminu wypowiedzenia.</w:t>
      </w:r>
    </w:p>
    <w:p w:rsidR="00F0258C" w:rsidRDefault="00F0258C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12</w:t>
      </w:r>
    </w:p>
    <w:p w:rsidR="0077201D" w:rsidRPr="00DA46DC" w:rsidRDefault="0077201D" w:rsidP="0077201D">
      <w:p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E22013" w:rsidRDefault="00E22013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§ 13</w:t>
      </w:r>
    </w:p>
    <w:p w:rsidR="0077201D" w:rsidRDefault="0077201D" w:rsidP="0077201D">
      <w:pPr>
        <w:jc w:val="both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>Umowa została sporządzona w 2 jednobrzmiących egzemplarzach, po jednej dla każdej ze Stron.</w:t>
      </w:r>
    </w:p>
    <w:p w:rsidR="00E22013" w:rsidRPr="00DA46DC" w:rsidRDefault="00E22013" w:rsidP="0077201D">
      <w:pPr>
        <w:jc w:val="both"/>
        <w:rPr>
          <w:rFonts w:ascii="Cambria" w:hAnsi="Cambria" w:cs="Tahoma"/>
          <w:sz w:val="24"/>
          <w:szCs w:val="24"/>
        </w:rPr>
      </w:pPr>
    </w:p>
    <w:p w:rsidR="00F0258C" w:rsidRDefault="00F0258C" w:rsidP="0077201D">
      <w:pPr>
        <w:jc w:val="both"/>
        <w:rPr>
          <w:rFonts w:ascii="Cambria" w:hAnsi="Cambria" w:cs="Tahoma"/>
          <w:sz w:val="24"/>
          <w:szCs w:val="24"/>
          <w:u w:val="single"/>
        </w:rPr>
      </w:pPr>
    </w:p>
    <w:p w:rsidR="0077201D" w:rsidRPr="00F0258C" w:rsidRDefault="0077201D" w:rsidP="0077201D">
      <w:pPr>
        <w:jc w:val="both"/>
        <w:rPr>
          <w:rFonts w:ascii="Cambria" w:hAnsi="Cambria" w:cs="Tahoma"/>
          <w:u w:val="single"/>
        </w:rPr>
      </w:pPr>
      <w:r w:rsidRPr="00F0258C">
        <w:rPr>
          <w:rFonts w:ascii="Cambria" w:hAnsi="Cambria" w:cs="Tahoma"/>
          <w:u w:val="single"/>
        </w:rPr>
        <w:t>Wykaz załączników do umowy:</w:t>
      </w:r>
    </w:p>
    <w:p w:rsidR="0077201D" w:rsidRPr="00F0258C" w:rsidRDefault="0077201D" w:rsidP="0077201D">
      <w:pPr>
        <w:numPr>
          <w:ilvl w:val="0"/>
          <w:numId w:val="8"/>
        </w:numPr>
        <w:jc w:val="both"/>
        <w:rPr>
          <w:rFonts w:ascii="Cambria" w:hAnsi="Cambria" w:cs="Tahoma"/>
        </w:rPr>
      </w:pPr>
      <w:r w:rsidRPr="00F0258C">
        <w:rPr>
          <w:rFonts w:ascii="Cambria" w:hAnsi="Cambria" w:cs="Tahoma"/>
        </w:rPr>
        <w:t>Załącznik nr 1 formularz asortymentowo – cenowy.</w:t>
      </w: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</w:p>
    <w:p w:rsidR="0077201D" w:rsidRPr="00DA46DC" w:rsidRDefault="0077201D" w:rsidP="0077201D">
      <w:pPr>
        <w:jc w:val="center"/>
        <w:rPr>
          <w:rFonts w:ascii="Cambria" w:hAnsi="Cambria" w:cs="Tahoma"/>
          <w:sz w:val="24"/>
          <w:szCs w:val="24"/>
        </w:rPr>
      </w:pPr>
      <w:r w:rsidRPr="00DA46DC">
        <w:rPr>
          <w:rFonts w:ascii="Cambria" w:hAnsi="Cambria" w:cs="Tahoma"/>
          <w:sz w:val="24"/>
          <w:szCs w:val="24"/>
        </w:rPr>
        <w:t xml:space="preserve">Dostawca: </w:t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</w:r>
      <w:r w:rsidRPr="00DA46DC">
        <w:rPr>
          <w:rFonts w:ascii="Cambria" w:hAnsi="Cambria" w:cs="Tahoma"/>
          <w:sz w:val="24"/>
          <w:szCs w:val="24"/>
        </w:rPr>
        <w:tab/>
        <w:t>Zamawiający:</w:t>
      </w:r>
    </w:p>
    <w:p w:rsidR="0077201D" w:rsidRPr="00266CA7" w:rsidRDefault="0077201D" w:rsidP="0077201D">
      <w:pPr>
        <w:rPr>
          <w:rFonts w:ascii="Cambria" w:hAnsi="Cambria" w:cs="Tahoma"/>
          <w:sz w:val="24"/>
          <w:szCs w:val="24"/>
        </w:rPr>
      </w:pPr>
    </w:p>
    <w:p w:rsidR="0077201D" w:rsidRPr="00266CA7" w:rsidRDefault="0077201D" w:rsidP="0077201D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2683A" w:rsidRDefault="00C2683A"/>
    <w:sectPr w:rsidR="00C2683A" w:rsidSect="00D955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A5" w:rsidRDefault="00D955A5" w:rsidP="00D955A5">
      <w:r>
        <w:separator/>
      </w:r>
    </w:p>
  </w:endnote>
  <w:endnote w:type="continuationSeparator" w:id="0">
    <w:p w:rsidR="00D955A5" w:rsidRDefault="00D955A5" w:rsidP="00D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AB" w:rsidRDefault="00A079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20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1AB" w:rsidRDefault="00B82F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AB" w:rsidRDefault="00A079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720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FB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841AB" w:rsidRDefault="00B82F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A5" w:rsidRDefault="00D955A5" w:rsidP="00D955A5">
      <w:r>
        <w:separator/>
      </w:r>
    </w:p>
  </w:footnote>
  <w:footnote w:type="continuationSeparator" w:id="0">
    <w:p w:rsidR="00D955A5" w:rsidRDefault="00D955A5" w:rsidP="00D9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2452A5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45AB4"/>
    <w:multiLevelType w:val="hybridMultilevel"/>
    <w:tmpl w:val="E68E51E0"/>
    <w:lvl w:ilvl="0" w:tplc="A9D603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B1322"/>
    <w:multiLevelType w:val="multilevel"/>
    <w:tmpl w:val="A706101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EF0DAC"/>
    <w:multiLevelType w:val="hybridMultilevel"/>
    <w:tmpl w:val="D5DE53BC"/>
    <w:lvl w:ilvl="0" w:tplc="A8CAFA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9F5D44"/>
    <w:multiLevelType w:val="singleLevel"/>
    <w:tmpl w:val="307A0FB0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0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797AFB"/>
    <w:multiLevelType w:val="hybridMultilevel"/>
    <w:tmpl w:val="7E38C1EC"/>
    <w:lvl w:ilvl="0" w:tplc="F98E4A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01D"/>
    <w:rsid w:val="00006EC9"/>
    <w:rsid w:val="00050443"/>
    <w:rsid w:val="000B7BB2"/>
    <w:rsid w:val="003626C8"/>
    <w:rsid w:val="00392347"/>
    <w:rsid w:val="00497E9C"/>
    <w:rsid w:val="00596023"/>
    <w:rsid w:val="006268F2"/>
    <w:rsid w:val="006A3670"/>
    <w:rsid w:val="006B6971"/>
    <w:rsid w:val="006E19AF"/>
    <w:rsid w:val="00761AAF"/>
    <w:rsid w:val="0077201D"/>
    <w:rsid w:val="008E3F94"/>
    <w:rsid w:val="00A07950"/>
    <w:rsid w:val="00B22A69"/>
    <w:rsid w:val="00B82FB8"/>
    <w:rsid w:val="00BE3CF0"/>
    <w:rsid w:val="00C2683A"/>
    <w:rsid w:val="00CC60F5"/>
    <w:rsid w:val="00D34FBE"/>
    <w:rsid w:val="00D955A5"/>
    <w:rsid w:val="00DE401C"/>
    <w:rsid w:val="00E22013"/>
    <w:rsid w:val="00EF21B9"/>
    <w:rsid w:val="00F0258C"/>
    <w:rsid w:val="00F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DF1DE-809D-4E94-A896-7F255D0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201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01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772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20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7201D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201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7201D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201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72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01D"/>
  </w:style>
  <w:style w:type="paragraph" w:styleId="Tekstpodstawowy2">
    <w:name w:val="Body Text 2"/>
    <w:basedOn w:val="Normalny"/>
    <w:link w:val="Tekstpodstawowy2Znak"/>
    <w:rsid w:val="0077201D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7201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6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16</cp:revision>
  <cp:lastPrinted>2018-05-22T08:24:00Z</cp:lastPrinted>
  <dcterms:created xsi:type="dcterms:W3CDTF">2018-05-04T10:07:00Z</dcterms:created>
  <dcterms:modified xsi:type="dcterms:W3CDTF">2020-03-24T13:30:00Z</dcterms:modified>
</cp:coreProperties>
</file>