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3D" w:rsidRPr="00363935" w:rsidRDefault="003E543D" w:rsidP="009F6476">
      <w:pPr>
        <w:pStyle w:val="Nagwek5"/>
      </w:pPr>
    </w:p>
    <w:p w:rsidR="003E543D" w:rsidRPr="00F1557B" w:rsidRDefault="003E543D" w:rsidP="003E543D">
      <w:pPr>
        <w:pStyle w:val="Tytu"/>
        <w:jc w:val="right"/>
        <w:rPr>
          <w:rFonts w:ascii="Cambria" w:hAnsi="Cambria" w:cs="Tahoma"/>
          <w:u w:val="single"/>
        </w:rPr>
      </w:pPr>
      <w:r w:rsidRPr="00F1557B">
        <w:rPr>
          <w:rFonts w:ascii="Cambria" w:hAnsi="Cambria" w:cs="Tahoma"/>
          <w:u w:val="single"/>
        </w:rPr>
        <w:t xml:space="preserve"> Załącznik Nr 3</w:t>
      </w:r>
    </w:p>
    <w:p w:rsidR="00D1380F" w:rsidRPr="00F1557B" w:rsidRDefault="007228FA" w:rsidP="00D1380F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 xml:space="preserve">UMOWA    </w:t>
      </w:r>
      <w:r w:rsidR="006B3DA1">
        <w:rPr>
          <w:rFonts w:ascii="Cambria" w:hAnsi="Cambria" w:cs="Tahoma"/>
          <w:szCs w:val="24"/>
        </w:rPr>
        <w:t xml:space="preserve"> </w:t>
      </w:r>
      <w:r>
        <w:rPr>
          <w:rFonts w:ascii="Cambria" w:hAnsi="Cambria" w:cs="Tahoma"/>
          <w:szCs w:val="24"/>
        </w:rPr>
        <w:t xml:space="preserve">  /</w:t>
      </w:r>
      <w:r w:rsidR="00980615">
        <w:rPr>
          <w:rFonts w:ascii="Cambria" w:hAnsi="Cambria" w:cs="Tahoma"/>
          <w:szCs w:val="24"/>
        </w:rPr>
        <w:t>20</w:t>
      </w:r>
    </w:p>
    <w:p w:rsidR="00D1380F" w:rsidRPr="00F1557B" w:rsidRDefault="00D1380F" w:rsidP="00D1380F">
      <w:pPr>
        <w:rPr>
          <w:rFonts w:ascii="Cambria" w:hAnsi="Cambria" w:cs="Tahoma"/>
          <w:sz w:val="24"/>
          <w:szCs w:val="24"/>
        </w:rPr>
      </w:pPr>
    </w:p>
    <w:p w:rsidR="00D1380F" w:rsidRPr="00F1557B" w:rsidRDefault="007228FA" w:rsidP="00D1380F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zawarta w dniu ______-.20</w:t>
      </w:r>
      <w:r w:rsidR="00980615">
        <w:rPr>
          <w:rFonts w:ascii="Cambria" w:hAnsi="Cambria" w:cs="Tahoma"/>
          <w:szCs w:val="24"/>
        </w:rPr>
        <w:t>20</w:t>
      </w:r>
      <w:r w:rsidR="00D1380F" w:rsidRPr="00F1557B">
        <w:rPr>
          <w:rFonts w:ascii="Cambria" w:hAnsi="Cambria" w:cs="Tahoma"/>
          <w:szCs w:val="24"/>
        </w:rPr>
        <w:t xml:space="preserve"> r.</w:t>
      </w:r>
    </w:p>
    <w:p w:rsidR="00D1380F" w:rsidRDefault="00D1380F" w:rsidP="00D1380F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pomiędzy:</w:t>
      </w:r>
    </w:p>
    <w:p w:rsidR="00980615" w:rsidRPr="00F1557B" w:rsidRDefault="00980615" w:rsidP="00D1380F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</w:p>
    <w:p w:rsidR="009F6476" w:rsidRDefault="00D1380F" w:rsidP="00D1380F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9F6476">
        <w:rPr>
          <w:rFonts w:ascii="Cambria" w:hAnsi="Cambria" w:cs="Tahoma"/>
          <w:b/>
          <w:szCs w:val="24"/>
        </w:rPr>
        <w:t>przy ul. Szpitalnej 22,</w:t>
      </w:r>
      <w:r w:rsidRPr="00F1557B">
        <w:rPr>
          <w:rFonts w:ascii="Cambria" w:hAnsi="Cambria" w:cs="Tahoma"/>
          <w:szCs w:val="24"/>
        </w:rPr>
        <w:t xml:space="preserve"> </w:t>
      </w:r>
    </w:p>
    <w:p w:rsidR="009F6476" w:rsidRDefault="00D1380F" w:rsidP="00D1380F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 xml:space="preserve">Regon: 000304415, NIP: 552-12-74-352, </w:t>
      </w:r>
    </w:p>
    <w:p w:rsidR="00D1380F" w:rsidRPr="00F1557B" w:rsidRDefault="00D1380F" w:rsidP="00D1380F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zwanym dalej w treści umowy „Zamawiającym", w imieniu którego działa:</w:t>
      </w:r>
    </w:p>
    <w:p w:rsidR="009F6476" w:rsidRDefault="009F6476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D1380F" w:rsidRPr="00F1557B" w:rsidRDefault="00D1380F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lek</w:t>
      </w:r>
      <w:r w:rsidR="006B3DA1">
        <w:rPr>
          <w:rFonts w:ascii="Cambria" w:hAnsi="Cambria" w:cs="Tahoma"/>
          <w:szCs w:val="24"/>
        </w:rPr>
        <w:t>.</w:t>
      </w:r>
      <w:r w:rsidRPr="00F1557B">
        <w:rPr>
          <w:rFonts w:ascii="Cambria" w:hAnsi="Cambria" w:cs="Tahoma"/>
          <w:szCs w:val="24"/>
        </w:rPr>
        <w:t xml:space="preserve"> Marek Haber – Dyrektor Zespołu </w:t>
      </w:r>
    </w:p>
    <w:p w:rsidR="00D1380F" w:rsidRPr="00F1557B" w:rsidRDefault="00D1380F" w:rsidP="00D1380F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a</w:t>
      </w:r>
    </w:p>
    <w:p w:rsidR="00D1380F" w:rsidRPr="00F1557B" w:rsidRDefault="00D1380F" w:rsidP="00D1380F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Firmą___________________________________________</w:t>
      </w:r>
      <w:r w:rsidRPr="00F1557B">
        <w:rPr>
          <w:rFonts w:ascii="Cambria" w:hAnsi="Cambria" w:cs="Tahoma"/>
          <w:b/>
          <w:szCs w:val="24"/>
        </w:rPr>
        <w:t>_</w:t>
      </w:r>
    </w:p>
    <w:p w:rsidR="00D1380F" w:rsidRPr="00F1557B" w:rsidRDefault="00D1380F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z siedzibą___________________________________________________</w:t>
      </w:r>
    </w:p>
    <w:p w:rsidR="00D1380F" w:rsidRPr="00F1557B" w:rsidRDefault="00D1380F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  <w:proofErr w:type="spellStart"/>
      <w:r w:rsidRPr="00F1557B">
        <w:rPr>
          <w:rFonts w:ascii="Cambria" w:hAnsi="Cambria" w:cs="Tahoma"/>
          <w:szCs w:val="24"/>
        </w:rPr>
        <w:t>NIP:___________KRS__________Regon</w:t>
      </w:r>
      <w:proofErr w:type="spellEnd"/>
      <w:r w:rsidRPr="00F1557B">
        <w:rPr>
          <w:rFonts w:ascii="Cambria" w:hAnsi="Cambria" w:cs="Tahoma"/>
          <w:szCs w:val="24"/>
        </w:rPr>
        <w:t>_________________</w:t>
      </w:r>
    </w:p>
    <w:p w:rsidR="00D1380F" w:rsidRPr="00F1557B" w:rsidRDefault="00D1380F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 xml:space="preserve">zwanym dalej w treści umowy „Dostawcą”, </w:t>
      </w:r>
      <w:r w:rsidR="009F6476">
        <w:rPr>
          <w:rFonts w:ascii="Cambria" w:hAnsi="Cambria" w:cs="Tahoma"/>
          <w:szCs w:val="24"/>
        </w:rPr>
        <w:t>e imieniu której działa</w:t>
      </w:r>
      <w:r w:rsidRPr="00F1557B">
        <w:rPr>
          <w:rFonts w:ascii="Cambria" w:hAnsi="Cambria" w:cs="Tahoma"/>
          <w:szCs w:val="24"/>
        </w:rPr>
        <w:t>:</w:t>
      </w:r>
    </w:p>
    <w:p w:rsidR="009E0CE1" w:rsidRPr="00F1557B" w:rsidRDefault="00D1380F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ab/>
      </w:r>
    </w:p>
    <w:p w:rsidR="009E0CE1" w:rsidRPr="00F1557B" w:rsidRDefault="009E0CE1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D1380F" w:rsidRPr="00F1557B" w:rsidRDefault="00D1380F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 xml:space="preserve"> _________________________ - _________________________</w:t>
      </w:r>
    </w:p>
    <w:p w:rsidR="009E0CE1" w:rsidRPr="00F1557B" w:rsidRDefault="009E0CE1" w:rsidP="00D1380F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D1380F" w:rsidRPr="00F1557B" w:rsidRDefault="00D1380F" w:rsidP="00D1380F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W wyniku wyboru oferty Dostawcy złożonej w toku postępowania o udzielenie zamówienia publicznego w trybie przetargu nieograniczonego na „Dostawę jarzyn i ow</w:t>
      </w:r>
      <w:r w:rsidR="007228FA">
        <w:rPr>
          <w:rFonts w:ascii="Cambria" w:hAnsi="Cambria" w:cs="Tahoma"/>
          <w:szCs w:val="24"/>
        </w:rPr>
        <w:t>oców” (znak: ZOZ.V.010/DZP/</w:t>
      </w:r>
      <w:r w:rsidR="00980615">
        <w:rPr>
          <w:rFonts w:ascii="Cambria" w:hAnsi="Cambria" w:cs="Tahoma"/>
          <w:szCs w:val="24"/>
        </w:rPr>
        <w:t>8</w:t>
      </w:r>
      <w:r w:rsidR="007228FA">
        <w:rPr>
          <w:rFonts w:ascii="Cambria" w:hAnsi="Cambria" w:cs="Tahoma"/>
          <w:szCs w:val="24"/>
        </w:rPr>
        <w:t>7/</w:t>
      </w:r>
      <w:r w:rsidR="00980615">
        <w:rPr>
          <w:rFonts w:ascii="Cambria" w:hAnsi="Cambria" w:cs="Tahoma"/>
          <w:szCs w:val="24"/>
        </w:rPr>
        <w:t>20</w:t>
      </w:r>
      <w:r w:rsidRPr="00F1557B">
        <w:rPr>
          <w:rFonts w:ascii="Cambria" w:hAnsi="Cambria" w:cs="Tahoma"/>
          <w:szCs w:val="24"/>
        </w:rPr>
        <w:t>) prowadzonego przez Zamawiającego, została zawarta umowa o następującej treści:</w:t>
      </w:r>
    </w:p>
    <w:p w:rsidR="009F6476" w:rsidRDefault="009F6476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1</w:t>
      </w:r>
    </w:p>
    <w:p w:rsidR="00D1380F" w:rsidRPr="00F1557B" w:rsidRDefault="00D1380F" w:rsidP="00D1380F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PRZEDMIOT UMOWY</w:t>
      </w:r>
    </w:p>
    <w:p w:rsidR="00D1380F" w:rsidRPr="00F1557B" w:rsidRDefault="00D1380F" w:rsidP="00D1380F">
      <w:pPr>
        <w:pStyle w:val="Tekstpodstawowy2"/>
        <w:numPr>
          <w:ilvl w:val="0"/>
          <w:numId w:val="1"/>
        </w:numPr>
        <w:tabs>
          <w:tab w:val="num" w:pos="540"/>
        </w:tabs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Na podstawie przeprowadzonego postępowania w trybie przetarg nieograniczony Dostawca zobowiązuje się do dostawy jarzyn i owoców zgodnie ze złożoną ofertą przetargową.</w:t>
      </w:r>
    </w:p>
    <w:p w:rsidR="00D1380F" w:rsidRPr="00F1557B" w:rsidRDefault="00D1380F" w:rsidP="00D1380F">
      <w:pPr>
        <w:numPr>
          <w:ilvl w:val="0"/>
          <w:numId w:val="1"/>
        </w:numPr>
        <w:tabs>
          <w:tab w:val="num" w:pos="540"/>
        </w:tabs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Szczegółowy rodzaj- asortyment i ceny jednostkowe określa załącznik nr 1 stanowiący integralną część umowy.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2</w:t>
      </w:r>
    </w:p>
    <w:p w:rsidR="00D1380F" w:rsidRPr="00F1557B" w:rsidRDefault="00D1380F" w:rsidP="00D1380F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WARTOŚĆ UMOWY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1.  Strony uzgadniają wartość umowy netto/brutto: zł </w:t>
      </w:r>
    </w:p>
    <w:p w:rsidR="00D1380F" w:rsidRPr="00F1557B" w:rsidRDefault="00D1380F" w:rsidP="00D1380F">
      <w:pPr>
        <w:jc w:val="center"/>
        <w:rPr>
          <w:rFonts w:ascii="Cambria" w:hAnsi="Cambria" w:cs="Tahoma"/>
          <w:color w:val="0000FF"/>
          <w:sz w:val="24"/>
          <w:szCs w:val="24"/>
        </w:rPr>
      </w:pPr>
      <w:r w:rsidRPr="00F1557B">
        <w:rPr>
          <w:rFonts w:ascii="Cambria" w:hAnsi="Cambria" w:cs="Tahoma"/>
          <w:color w:val="0000FF"/>
          <w:sz w:val="24"/>
          <w:szCs w:val="24"/>
        </w:rPr>
        <w:t>(………………………………………………………………………………………………………………………………....)</w:t>
      </w: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słownie</w:t>
      </w:r>
    </w:p>
    <w:p w:rsidR="00D1380F" w:rsidRPr="00F1557B" w:rsidRDefault="00D1380F" w:rsidP="00D1380F">
      <w:pPr>
        <w:ind w:left="360"/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2.  W cenach jednostkowych zawierają się koszty związane z dostawą </w:t>
      </w:r>
      <w:proofErr w:type="spellStart"/>
      <w:r w:rsidRPr="00F1557B">
        <w:rPr>
          <w:rFonts w:ascii="Cambria" w:hAnsi="Cambria" w:cs="Tahoma"/>
          <w:sz w:val="24"/>
          <w:szCs w:val="24"/>
        </w:rPr>
        <w:t>loco</w:t>
      </w:r>
      <w:proofErr w:type="spellEnd"/>
      <w:r w:rsidRPr="00F1557B">
        <w:rPr>
          <w:rFonts w:ascii="Cambria" w:hAnsi="Cambria" w:cs="Tahoma"/>
          <w:sz w:val="24"/>
          <w:szCs w:val="24"/>
        </w:rPr>
        <w:t xml:space="preserve"> magazyn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 Zamawiającego (transport, opakowanie, czynności związane z przygotowaniem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 dostawy, ubezpieczenia, przesyłka itp.)</w:t>
      </w:r>
    </w:p>
    <w:p w:rsidR="00D1380F" w:rsidRPr="00F1557B" w:rsidRDefault="00D1380F" w:rsidP="00D1380F">
      <w:pPr>
        <w:numPr>
          <w:ilvl w:val="0"/>
          <w:numId w:val="1"/>
        </w:numPr>
        <w:tabs>
          <w:tab w:val="num" w:pos="540"/>
        </w:tabs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Strony ustalają, że ceny jednostkowe w załączniku nr 1 do umowy, będą się kształtowały sezonowo, lecz nie mogą być wyższe w stosunku do okolicznych dostawców.</w:t>
      </w:r>
    </w:p>
    <w:p w:rsidR="008A765A" w:rsidRDefault="008A765A" w:rsidP="00D1380F">
      <w:pPr>
        <w:jc w:val="center"/>
        <w:rPr>
          <w:rFonts w:ascii="Cambria" w:hAnsi="Cambria" w:cs="Tahoma"/>
          <w:sz w:val="24"/>
          <w:szCs w:val="24"/>
        </w:rPr>
      </w:pPr>
    </w:p>
    <w:p w:rsidR="008A765A" w:rsidRDefault="008A765A" w:rsidP="00D1380F">
      <w:pPr>
        <w:jc w:val="center"/>
        <w:rPr>
          <w:rFonts w:ascii="Cambria" w:hAnsi="Cambria" w:cs="Tahoma"/>
          <w:sz w:val="24"/>
          <w:szCs w:val="24"/>
        </w:rPr>
      </w:pPr>
    </w:p>
    <w:p w:rsidR="008A765A" w:rsidRDefault="008A765A" w:rsidP="00D1380F">
      <w:pPr>
        <w:jc w:val="center"/>
        <w:rPr>
          <w:rFonts w:ascii="Cambria" w:hAnsi="Cambria" w:cs="Tahoma"/>
          <w:sz w:val="24"/>
          <w:szCs w:val="24"/>
        </w:rPr>
      </w:pPr>
    </w:p>
    <w:p w:rsidR="008A765A" w:rsidRDefault="008A765A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lastRenderedPageBreak/>
        <w:t>§ 3</w:t>
      </w:r>
    </w:p>
    <w:p w:rsidR="00D1380F" w:rsidRPr="00F1557B" w:rsidRDefault="00D1380F" w:rsidP="00D1380F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 w:cs="Tahoma"/>
          <w:i w:val="0"/>
          <w:szCs w:val="24"/>
        </w:rPr>
      </w:pPr>
      <w:r w:rsidRPr="00F1557B">
        <w:rPr>
          <w:rFonts w:ascii="Cambria" w:hAnsi="Cambria" w:cs="Tahoma"/>
          <w:i w:val="0"/>
          <w:szCs w:val="24"/>
        </w:rPr>
        <w:t>WARUNKI PŁATNOŚCI</w:t>
      </w:r>
    </w:p>
    <w:p w:rsidR="00D1380F" w:rsidRPr="00F1557B" w:rsidRDefault="00D1380F" w:rsidP="00D1380F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Zamawiający przekaże należność przelewem na konto Dostawcy, po zrealizowaniu dostawy, w terminie </w:t>
      </w:r>
      <w:r w:rsidRPr="007240F0">
        <w:rPr>
          <w:rFonts w:ascii="Cambria" w:hAnsi="Cambria" w:cs="Tahoma"/>
          <w:b/>
          <w:sz w:val="24"/>
          <w:szCs w:val="24"/>
        </w:rPr>
        <w:t>60 dni</w:t>
      </w:r>
      <w:r w:rsidRPr="00F1557B">
        <w:rPr>
          <w:rFonts w:ascii="Cambria" w:hAnsi="Cambria" w:cs="Tahoma"/>
          <w:sz w:val="24"/>
          <w:szCs w:val="24"/>
        </w:rPr>
        <w:t xml:space="preserve"> od daty wystawienia faktury przez Dostawcę.</w:t>
      </w:r>
    </w:p>
    <w:p w:rsidR="00D1380F" w:rsidRPr="00F1557B" w:rsidRDefault="00D1380F" w:rsidP="00D1380F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W przypadku zwłoki w zapłacie należności za dostarczony towar Zamawiający zastrzega sobie prawo negocjowania odroczenia terminu płatności.</w:t>
      </w:r>
    </w:p>
    <w:p w:rsidR="00D1380F" w:rsidRPr="00F1557B" w:rsidRDefault="00D1380F" w:rsidP="00D1380F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Zamawiający przystąpi do negocjacji na wezwanie Dostawcy niezwłocznie, nie później niż w terminie 3 dni od daty wezwania.</w:t>
      </w:r>
    </w:p>
    <w:p w:rsidR="00D1380F" w:rsidRPr="00F1557B" w:rsidRDefault="00D1380F" w:rsidP="00D1380F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Z przebiegu negocjacji (także ustaleń telefonicznych) sporządzony jest protokół, odzwierciedlający w formie pisemnej wynik przeprowadzonych negocjacji.</w:t>
      </w:r>
    </w:p>
    <w:p w:rsidR="00D1380F" w:rsidRPr="00F1557B" w:rsidRDefault="00D1380F" w:rsidP="00D1380F">
      <w:pPr>
        <w:ind w:left="45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Protokół ten musi być podpisany przez obie strony pod rygorem naruszenia warunków postępowania negocjacyjnego.</w:t>
      </w:r>
    </w:p>
    <w:p w:rsidR="00D1380F" w:rsidRPr="00F1557B" w:rsidRDefault="00D1380F" w:rsidP="00D1380F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Dostawca w przypadku negocjacji telefonicznych, nie musi czekać na otrzymanie protokołu, może od razu wstrzymać dostawy. Musi jednak podpisać protokół negocjacyjny i odesłać jeden egzemplarz. Przeprowadzenie postępowania negocjacyjnego także w formie telefonicznej uprawnia Dostawcę do wstrzymania dostarczanego towaru.</w:t>
      </w:r>
    </w:p>
    <w:p w:rsidR="00D1380F" w:rsidRPr="00F1557B" w:rsidRDefault="00D1380F" w:rsidP="00D1380F">
      <w:pPr>
        <w:numPr>
          <w:ilvl w:val="0"/>
          <w:numId w:val="2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Dostawca ma prawo naliczyć odsetki w wysokości i na warunkach określonych w ustawie z dnia 08.03.2013r. o </w:t>
      </w:r>
      <w:r w:rsidR="00980615">
        <w:rPr>
          <w:rFonts w:ascii="Cambria" w:hAnsi="Cambria" w:cs="Tahoma"/>
          <w:sz w:val="24"/>
          <w:szCs w:val="24"/>
        </w:rPr>
        <w:t>przeciwdziałaniu nadmiernym opóźnieniom</w:t>
      </w:r>
      <w:r w:rsidRPr="00F1557B">
        <w:rPr>
          <w:rFonts w:ascii="Cambria" w:hAnsi="Cambria" w:cs="Tahoma"/>
          <w:sz w:val="24"/>
          <w:szCs w:val="24"/>
        </w:rPr>
        <w:t xml:space="preserve"> w transakcjach handlowych.</w:t>
      </w: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4</w:t>
      </w:r>
    </w:p>
    <w:p w:rsidR="00D1380F" w:rsidRPr="00F1557B" w:rsidRDefault="00D1380F" w:rsidP="00D1380F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WARUNKI I TERMIN DOSTAWY</w:t>
      </w:r>
    </w:p>
    <w:p w:rsidR="00D1380F" w:rsidRPr="00F1557B" w:rsidRDefault="00D1380F" w:rsidP="00D1380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1.  Dostawca zobowiązany jest do wykonania dostaw cząstkowych przedmiotu 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 umowy, na podstawie składanych Zamówień w trakcie trwania umowy.</w:t>
      </w:r>
    </w:p>
    <w:p w:rsidR="00D1380F" w:rsidRPr="00F1557B" w:rsidRDefault="00D1380F" w:rsidP="00D1380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2.  Dostawca zobowiązuje się do dostarczenia towaru do 1 dni</w:t>
      </w:r>
      <w:r w:rsidR="00A02A63">
        <w:rPr>
          <w:rFonts w:ascii="Cambria" w:hAnsi="Cambria" w:cs="Tahoma"/>
          <w:sz w:val="24"/>
          <w:szCs w:val="24"/>
        </w:rPr>
        <w:t>a</w:t>
      </w:r>
      <w:r w:rsidRPr="00F1557B">
        <w:rPr>
          <w:rFonts w:ascii="Cambria" w:hAnsi="Cambria" w:cs="Tahoma"/>
          <w:sz w:val="24"/>
          <w:szCs w:val="24"/>
        </w:rPr>
        <w:t xml:space="preserve"> od daty złożenia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 zamówienia.</w:t>
      </w:r>
    </w:p>
    <w:p w:rsidR="00D1380F" w:rsidRPr="00F1557B" w:rsidRDefault="00D1380F" w:rsidP="00D1380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3.  Dostawca gwarantuje, że przedmiot umowy jest wolny od wad.</w:t>
      </w:r>
    </w:p>
    <w:p w:rsidR="00D1380F" w:rsidRPr="00F1557B" w:rsidRDefault="00D1380F" w:rsidP="00D1380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4. O wszystkich stwierdzonych wadach Zamawiający zawiadomi na piśmie lub telefonicznie, nie później niż w ciągu 7 dni od daty otrzymania zgłoszenia o wadzie.</w:t>
      </w:r>
    </w:p>
    <w:p w:rsidR="00D1380F" w:rsidRPr="00F1557B" w:rsidRDefault="00D1380F" w:rsidP="00D1380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5.  Reklamacje Zamawiającego będą załatwiane przez Dostawcę, nie później niż w ciągu 7 dni od daty otrzymania zgłoszenia o wadzie.</w:t>
      </w:r>
    </w:p>
    <w:p w:rsidR="00D1380F" w:rsidRPr="00F1557B" w:rsidRDefault="00D1380F" w:rsidP="00D1380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6.  Dostarczenie nowego przedmiotu umowy nastąpi na koszt i ryzyko Dostawcy.</w:t>
      </w:r>
    </w:p>
    <w:p w:rsidR="00D1380F" w:rsidRPr="00F1557B" w:rsidRDefault="00D1380F" w:rsidP="00D1380F">
      <w:pPr>
        <w:tabs>
          <w:tab w:val="num" w:pos="360"/>
        </w:tabs>
        <w:ind w:left="360" w:hanging="360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7. Zamawiający przy dostawie towaru zobowiązany jest do oceny dostaw poprzez skontrolowanie:</w:t>
      </w:r>
    </w:p>
    <w:p w:rsidR="00D1380F" w:rsidRPr="00F1557B" w:rsidRDefault="00D1380F" w:rsidP="00D1380F">
      <w:pPr>
        <w:pStyle w:val="Tekstpodstawowy"/>
        <w:rPr>
          <w:rFonts w:ascii="Cambria" w:hAnsi="Cambria" w:cs="Tahoma"/>
          <w:b/>
          <w:szCs w:val="24"/>
        </w:rPr>
      </w:pPr>
      <w:r w:rsidRPr="00F1557B">
        <w:rPr>
          <w:rFonts w:ascii="Cambria" w:hAnsi="Cambria" w:cs="Tahoma"/>
          <w:b/>
          <w:szCs w:val="24"/>
        </w:rPr>
        <w:t xml:space="preserve"> I. Higieny osobistej dostawcy</w:t>
      </w:r>
    </w:p>
    <w:p w:rsidR="00D1380F" w:rsidRPr="00F1557B" w:rsidRDefault="00D1380F" w:rsidP="00D1380F">
      <w:pPr>
        <w:pStyle w:val="Tekstpodstawowy"/>
        <w:numPr>
          <w:ilvl w:val="0"/>
          <w:numId w:val="15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higiena osobista</w:t>
      </w:r>
    </w:p>
    <w:p w:rsidR="00D1380F" w:rsidRPr="00F1557B" w:rsidRDefault="00D1380F" w:rsidP="00D1380F">
      <w:pPr>
        <w:pStyle w:val="Tekstpodstawowy"/>
        <w:numPr>
          <w:ilvl w:val="0"/>
          <w:numId w:val="15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odzież ochronna</w:t>
      </w:r>
    </w:p>
    <w:p w:rsidR="00D1380F" w:rsidRPr="00F1557B" w:rsidRDefault="00D1380F" w:rsidP="00D1380F">
      <w:pPr>
        <w:pStyle w:val="Tekstpodstawowy"/>
        <w:numPr>
          <w:ilvl w:val="0"/>
          <w:numId w:val="15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stan zdrowia</w:t>
      </w:r>
    </w:p>
    <w:p w:rsidR="00D1380F" w:rsidRPr="00F1557B" w:rsidRDefault="00D1380F" w:rsidP="00D1380F">
      <w:pPr>
        <w:pStyle w:val="Tekstpodstawowy"/>
        <w:rPr>
          <w:rFonts w:ascii="Cambria" w:hAnsi="Cambria" w:cs="Tahoma"/>
          <w:b/>
          <w:szCs w:val="24"/>
        </w:rPr>
      </w:pPr>
      <w:r w:rsidRPr="00F1557B">
        <w:rPr>
          <w:rFonts w:ascii="Cambria" w:hAnsi="Cambria" w:cs="Tahoma"/>
          <w:b/>
          <w:szCs w:val="24"/>
        </w:rPr>
        <w:t>II. Stanu sanitarno-technicznego środka transportu</w:t>
      </w:r>
    </w:p>
    <w:p w:rsidR="00D1380F" w:rsidRPr="00F1557B" w:rsidRDefault="00D1380F" w:rsidP="00D1380F">
      <w:pPr>
        <w:pStyle w:val="Tekstpodstawowy"/>
        <w:numPr>
          <w:ilvl w:val="0"/>
          <w:numId w:val="16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bieżąca czystość przestrzeni ładunkowej</w:t>
      </w:r>
    </w:p>
    <w:p w:rsidR="00D1380F" w:rsidRPr="00F1557B" w:rsidRDefault="00D1380F" w:rsidP="00D1380F">
      <w:pPr>
        <w:pStyle w:val="Tekstpodstawowy"/>
        <w:numPr>
          <w:ilvl w:val="0"/>
          <w:numId w:val="16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stan techniczny powierzchni ładunkowej, która powinna być gładka, nienasiąkliwa, łatwa do utrzymania w czystości</w:t>
      </w:r>
    </w:p>
    <w:p w:rsidR="00D1380F" w:rsidRPr="00F1557B" w:rsidRDefault="00D1380F" w:rsidP="00D1380F">
      <w:pPr>
        <w:pStyle w:val="Tekstpodstawowy"/>
        <w:numPr>
          <w:ilvl w:val="0"/>
          <w:numId w:val="16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obecność obcych zapachów</w:t>
      </w:r>
    </w:p>
    <w:p w:rsidR="00D1380F" w:rsidRPr="00F1557B" w:rsidRDefault="00D1380F" w:rsidP="00D1380F">
      <w:pPr>
        <w:pStyle w:val="Tekstpodstawowy"/>
        <w:numPr>
          <w:ilvl w:val="0"/>
          <w:numId w:val="16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obecność ewentualnych innych towarów przewożonych w przestrzeni ładunkowej mogących zagrozić jakości zdrowotnej przewożonych towarów</w:t>
      </w:r>
    </w:p>
    <w:p w:rsidR="00D1380F" w:rsidRPr="00F1557B" w:rsidRDefault="00D1380F" w:rsidP="00D1380F">
      <w:pPr>
        <w:pStyle w:val="Tekstpodstawowy"/>
        <w:rPr>
          <w:rFonts w:ascii="Cambria" w:hAnsi="Cambria" w:cs="Tahoma"/>
          <w:b/>
          <w:szCs w:val="24"/>
        </w:rPr>
      </w:pPr>
      <w:r w:rsidRPr="00F1557B">
        <w:rPr>
          <w:rFonts w:ascii="Cambria" w:hAnsi="Cambria" w:cs="Tahoma"/>
          <w:b/>
          <w:szCs w:val="24"/>
        </w:rPr>
        <w:t>III. Stanu sanitarno-technicznego opakowań</w:t>
      </w:r>
    </w:p>
    <w:p w:rsidR="00D1380F" w:rsidRPr="00F1557B" w:rsidRDefault="00D1380F" w:rsidP="00D1380F">
      <w:pPr>
        <w:pStyle w:val="Tekstpodstawowy"/>
        <w:numPr>
          <w:ilvl w:val="0"/>
          <w:numId w:val="17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stan techniczny i sanitarny opakowań, w których dostarczany jest towar</w:t>
      </w:r>
    </w:p>
    <w:p w:rsidR="00D1380F" w:rsidRPr="00F1557B" w:rsidRDefault="00D1380F" w:rsidP="00D1380F">
      <w:pPr>
        <w:pStyle w:val="Tekstpodstawowy"/>
        <w:rPr>
          <w:rFonts w:ascii="Cambria" w:hAnsi="Cambria" w:cs="Tahoma"/>
          <w:b/>
          <w:szCs w:val="24"/>
        </w:rPr>
      </w:pPr>
      <w:r w:rsidRPr="00F1557B">
        <w:rPr>
          <w:rFonts w:ascii="Cambria" w:hAnsi="Cambria" w:cs="Tahoma"/>
          <w:b/>
          <w:szCs w:val="24"/>
        </w:rPr>
        <w:t xml:space="preserve">IV. Jakości dostarczonego towaru </w:t>
      </w:r>
    </w:p>
    <w:p w:rsidR="00D1380F" w:rsidRPr="00F1557B" w:rsidRDefault="00D1380F" w:rsidP="00D1380F">
      <w:pPr>
        <w:pStyle w:val="Tekstpodstawowy"/>
        <w:numPr>
          <w:ilvl w:val="0"/>
          <w:numId w:val="18"/>
        </w:numPr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lastRenderedPageBreak/>
        <w:t>kontrola parametrów zewnętrznych dostawy – wygląd, barwa, zapach – odpowiednio do dostawy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8.</w:t>
      </w:r>
      <w:r w:rsidR="009F6476">
        <w:rPr>
          <w:rFonts w:ascii="Cambria" w:hAnsi="Cambria" w:cs="Tahoma"/>
          <w:sz w:val="24"/>
          <w:szCs w:val="24"/>
        </w:rPr>
        <w:t xml:space="preserve"> </w:t>
      </w:r>
      <w:r w:rsidRPr="00F1557B">
        <w:rPr>
          <w:rFonts w:ascii="Cambria" w:hAnsi="Cambria" w:cs="Tahoma"/>
          <w:sz w:val="24"/>
          <w:szCs w:val="24"/>
        </w:rPr>
        <w:t>W przypadku stwierdzenia nieprawidłowości towar zostanie zwrócony Dostawcy.</w:t>
      </w:r>
    </w:p>
    <w:p w:rsidR="002077A1" w:rsidRDefault="002077A1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5</w:t>
      </w:r>
    </w:p>
    <w:p w:rsidR="00D1380F" w:rsidRPr="00F1557B" w:rsidRDefault="00D1380F" w:rsidP="00D1380F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KARY UMOWNE</w:t>
      </w:r>
    </w:p>
    <w:p w:rsidR="00D1380F" w:rsidRPr="00F1557B" w:rsidRDefault="00D1380F" w:rsidP="00D1380F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Dostawca zobowiązany jest do zapłaty kar umownych w wysokości</w:t>
      </w:r>
    </w:p>
    <w:p w:rsidR="002077A1" w:rsidRDefault="002077A1" w:rsidP="002077A1">
      <w:pPr>
        <w:numPr>
          <w:ilvl w:val="0"/>
          <w:numId w:val="9"/>
        </w:numPr>
        <w:tabs>
          <w:tab w:val="clear" w:pos="720"/>
          <w:tab w:val="num" w:pos="77"/>
        </w:tabs>
        <w:ind w:left="567" w:hanging="283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</w:t>
      </w:r>
      <w:r w:rsidR="00D1380F" w:rsidRPr="002077A1">
        <w:rPr>
          <w:rFonts w:ascii="Cambria" w:hAnsi="Cambria" w:cs="Tahoma"/>
          <w:sz w:val="24"/>
          <w:szCs w:val="24"/>
        </w:rPr>
        <w:t xml:space="preserve">0,2% wartości </w:t>
      </w:r>
      <w:r w:rsidRPr="002077A1">
        <w:rPr>
          <w:rFonts w:ascii="Cambria" w:hAnsi="Cambria" w:cs="Tahoma"/>
          <w:sz w:val="24"/>
          <w:szCs w:val="24"/>
        </w:rPr>
        <w:t xml:space="preserve">brutto </w:t>
      </w:r>
      <w:r w:rsidR="00D1380F" w:rsidRPr="002077A1">
        <w:rPr>
          <w:rFonts w:ascii="Cambria" w:hAnsi="Cambria" w:cs="Tahoma"/>
          <w:sz w:val="24"/>
          <w:szCs w:val="24"/>
        </w:rPr>
        <w:t>niezrealizowanej części umowy, za każdy dzień zwłoki</w:t>
      </w:r>
    </w:p>
    <w:p w:rsidR="002077A1" w:rsidRDefault="002077A1" w:rsidP="002077A1">
      <w:pPr>
        <w:ind w:left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</w:t>
      </w:r>
      <w:r w:rsidR="00D1380F" w:rsidRPr="002077A1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  </w:t>
      </w:r>
      <w:r w:rsidR="00D1380F" w:rsidRPr="002077A1">
        <w:rPr>
          <w:rFonts w:ascii="Cambria" w:hAnsi="Cambria" w:cs="Tahoma"/>
          <w:sz w:val="24"/>
          <w:szCs w:val="24"/>
        </w:rPr>
        <w:t>realizacji  przedmiotu umowy jeżeli niezrealizowanie części umowy nastąpiło z</w:t>
      </w:r>
    </w:p>
    <w:p w:rsidR="00D1380F" w:rsidRPr="002077A1" w:rsidRDefault="002077A1" w:rsidP="002077A1">
      <w:pPr>
        <w:ind w:left="284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</w:t>
      </w:r>
      <w:r w:rsidR="00D1380F" w:rsidRPr="002077A1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  </w:t>
      </w:r>
      <w:r w:rsidR="00D1380F" w:rsidRPr="002077A1">
        <w:rPr>
          <w:rFonts w:ascii="Cambria" w:hAnsi="Cambria" w:cs="Tahoma"/>
          <w:sz w:val="24"/>
          <w:szCs w:val="24"/>
        </w:rPr>
        <w:t>winy</w:t>
      </w:r>
      <w:r w:rsidRPr="002077A1">
        <w:rPr>
          <w:rFonts w:ascii="Cambria" w:hAnsi="Cambria" w:cs="Tahoma"/>
          <w:sz w:val="24"/>
          <w:szCs w:val="24"/>
        </w:rPr>
        <w:t xml:space="preserve"> </w:t>
      </w:r>
      <w:r w:rsidR="00D1380F" w:rsidRPr="002077A1">
        <w:rPr>
          <w:rFonts w:ascii="Cambria" w:hAnsi="Cambria" w:cs="Tahoma"/>
          <w:sz w:val="24"/>
          <w:szCs w:val="24"/>
        </w:rPr>
        <w:t>Dostawcy.</w:t>
      </w:r>
    </w:p>
    <w:p w:rsidR="00D1380F" w:rsidRPr="002077A1" w:rsidRDefault="00D1380F" w:rsidP="002077A1">
      <w:pPr>
        <w:pStyle w:val="Akapitzlist"/>
        <w:numPr>
          <w:ilvl w:val="0"/>
          <w:numId w:val="9"/>
        </w:numPr>
        <w:jc w:val="both"/>
        <w:rPr>
          <w:rFonts w:ascii="Cambria" w:hAnsi="Cambria" w:cs="Tahoma"/>
          <w:sz w:val="24"/>
          <w:szCs w:val="24"/>
        </w:rPr>
      </w:pPr>
      <w:r w:rsidRPr="002077A1">
        <w:rPr>
          <w:rFonts w:ascii="Cambria" w:hAnsi="Cambria" w:cs="Tahoma"/>
          <w:sz w:val="24"/>
          <w:szCs w:val="24"/>
        </w:rPr>
        <w:t xml:space="preserve">5% wartości </w:t>
      </w:r>
      <w:r w:rsidR="002077A1">
        <w:rPr>
          <w:rFonts w:ascii="Cambria" w:hAnsi="Cambria" w:cs="Tahoma"/>
          <w:sz w:val="24"/>
          <w:szCs w:val="24"/>
        </w:rPr>
        <w:t xml:space="preserve">brutto </w:t>
      </w:r>
      <w:r w:rsidRPr="002077A1">
        <w:rPr>
          <w:rFonts w:ascii="Cambria" w:hAnsi="Cambria" w:cs="Tahoma"/>
          <w:sz w:val="24"/>
          <w:szCs w:val="24"/>
        </w:rPr>
        <w:t>niezrealizowanej części umowy w przypadku niewykonania umowy z winy Dostawcy</w:t>
      </w:r>
    </w:p>
    <w:p w:rsidR="00D1380F" w:rsidRPr="00F1557B" w:rsidRDefault="00D1380F" w:rsidP="00D1380F">
      <w:pPr>
        <w:numPr>
          <w:ilvl w:val="0"/>
          <w:numId w:val="6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W przypadku gdy wartość szkody przewyższa wartość kary umownej Zamawiający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 ma prawo dochodzenia odszkodowania na zasadach ogólnych.</w:t>
      </w: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6</w:t>
      </w:r>
    </w:p>
    <w:p w:rsidR="00D1380F" w:rsidRPr="00F1557B" w:rsidRDefault="00D1380F" w:rsidP="00D1380F">
      <w:pPr>
        <w:jc w:val="center"/>
        <w:rPr>
          <w:rFonts w:ascii="Cambria" w:hAnsi="Cambria" w:cs="Tahoma"/>
          <w:b/>
          <w:sz w:val="24"/>
          <w:szCs w:val="24"/>
        </w:rPr>
      </w:pPr>
      <w:r w:rsidRPr="00F1557B">
        <w:rPr>
          <w:rFonts w:ascii="Cambria" w:hAnsi="Cambria" w:cs="Tahoma"/>
          <w:b/>
          <w:sz w:val="24"/>
          <w:szCs w:val="24"/>
        </w:rPr>
        <w:t>WARUNKI I ZAKRES ZMIANY UMOWY</w:t>
      </w:r>
    </w:p>
    <w:p w:rsidR="00D1380F" w:rsidRPr="00F1557B" w:rsidRDefault="00D1380F" w:rsidP="00D1380F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F1557B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F1557B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D1380F" w:rsidRPr="00F1557B" w:rsidRDefault="00D1380F" w:rsidP="00D1380F">
      <w:pPr>
        <w:widowControl w:val="0"/>
        <w:numPr>
          <w:ilvl w:val="0"/>
          <w:numId w:val="13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F1557B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F1557B">
        <w:rPr>
          <w:rFonts w:ascii="Cambria" w:hAnsi="Cambria" w:cs="Tahoma"/>
          <w:b/>
          <w:bCs/>
          <w:color w:val="000000"/>
          <w:sz w:val="24"/>
          <w:szCs w:val="24"/>
        </w:rPr>
        <w:t xml:space="preserve"> </w:t>
      </w:r>
      <w:r w:rsidRPr="00F1557B">
        <w:rPr>
          <w:rFonts w:ascii="Cambria" w:hAnsi="Cambria" w:cs="Tahoma"/>
          <w:color w:val="000000"/>
          <w:sz w:val="24"/>
          <w:szCs w:val="24"/>
        </w:rPr>
        <w:t>są dopuszczalne wyłącznie w przypadku</w:t>
      </w:r>
    </w:p>
    <w:p w:rsidR="00D1380F" w:rsidRPr="00F1557B" w:rsidRDefault="00D1380F" w:rsidP="00D1380F">
      <w:pPr>
        <w:ind w:firstLine="422"/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zmiany stawki podatku VAT – związanej z przedmiotem umowy – w tym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  przypadku zmianie ulegnie kwota podatku VAT i cena brutto, cena netto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  pozostanie niezmienna.</w:t>
      </w: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7</w:t>
      </w:r>
    </w:p>
    <w:p w:rsidR="00D1380F" w:rsidRPr="00F1557B" w:rsidRDefault="00D1380F" w:rsidP="00D1380F">
      <w:pPr>
        <w:pStyle w:val="Nagwek1"/>
        <w:widowControl w:val="0"/>
        <w:tabs>
          <w:tab w:val="num" w:pos="0"/>
        </w:tabs>
        <w:suppressAutoHyphens/>
        <w:ind w:left="432" w:hanging="432"/>
        <w:rPr>
          <w:rFonts w:ascii="Cambria" w:hAnsi="Cambria" w:cs="Tahoma"/>
          <w:szCs w:val="24"/>
        </w:rPr>
      </w:pPr>
      <w:r w:rsidRPr="00F1557B">
        <w:rPr>
          <w:rFonts w:ascii="Cambria" w:hAnsi="Cambria" w:cs="Tahoma"/>
          <w:szCs w:val="24"/>
        </w:rPr>
        <w:t>POSTANOWIENIA KOŃCOWE</w:t>
      </w:r>
    </w:p>
    <w:p w:rsidR="00D1380F" w:rsidRPr="00F1557B" w:rsidRDefault="00D1380F" w:rsidP="00D1380F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Wyklucza się takie zmiany umowy, które byłyby niekorzystne dla Zamawiającego.</w:t>
      </w:r>
    </w:p>
    <w:p w:rsidR="00D1380F" w:rsidRPr="00F1557B" w:rsidRDefault="00D1380F" w:rsidP="00D1380F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Wszelkie zmiany i uzupełnienia niniejszej umowy wymagają formy pisemnej pod rygorem nieważności.</w:t>
      </w:r>
    </w:p>
    <w:p w:rsidR="00D1380F" w:rsidRPr="00F1557B" w:rsidRDefault="00D1380F" w:rsidP="00D1380F">
      <w:pPr>
        <w:numPr>
          <w:ilvl w:val="0"/>
          <w:numId w:val="3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Zamawiający zastrzega sobie prawo do odstąpienia od umowy w trybie natychmiastowym w przypadku wystąpienia następujących okoliczności:</w:t>
      </w:r>
    </w:p>
    <w:p w:rsidR="00D1380F" w:rsidRPr="00F1557B" w:rsidRDefault="009F6476" w:rsidP="00D1380F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Nieterminowej</w:t>
      </w:r>
      <w:r w:rsidR="00D1380F" w:rsidRPr="00F1557B">
        <w:rPr>
          <w:rFonts w:ascii="Cambria" w:hAnsi="Cambria" w:cs="Tahoma"/>
          <w:sz w:val="24"/>
          <w:szCs w:val="24"/>
        </w:rPr>
        <w:t xml:space="preserve"> 3-krotn</w:t>
      </w:r>
      <w:r>
        <w:rPr>
          <w:rFonts w:ascii="Cambria" w:hAnsi="Cambria" w:cs="Tahoma"/>
          <w:sz w:val="24"/>
          <w:szCs w:val="24"/>
        </w:rPr>
        <w:t>ej</w:t>
      </w:r>
      <w:r w:rsidR="00D1380F" w:rsidRPr="00F1557B">
        <w:rPr>
          <w:rFonts w:ascii="Cambria" w:hAnsi="Cambria" w:cs="Tahoma"/>
          <w:sz w:val="24"/>
          <w:szCs w:val="24"/>
        </w:rPr>
        <w:t xml:space="preserve"> realizacj</w:t>
      </w:r>
      <w:r>
        <w:rPr>
          <w:rFonts w:ascii="Cambria" w:hAnsi="Cambria" w:cs="Tahoma"/>
          <w:sz w:val="24"/>
          <w:szCs w:val="24"/>
        </w:rPr>
        <w:t>i</w:t>
      </w:r>
      <w:r w:rsidR="00D1380F" w:rsidRPr="00F1557B">
        <w:rPr>
          <w:rFonts w:ascii="Cambria" w:hAnsi="Cambria" w:cs="Tahoma"/>
          <w:sz w:val="24"/>
          <w:szCs w:val="24"/>
        </w:rPr>
        <w:t xml:space="preserve"> dostaw, przekraczając</w:t>
      </w:r>
      <w:r>
        <w:rPr>
          <w:rFonts w:ascii="Cambria" w:hAnsi="Cambria" w:cs="Tahoma"/>
          <w:sz w:val="24"/>
          <w:szCs w:val="24"/>
        </w:rPr>
        <w:t>ej</w:t>
      </w:r>
      <w:r w:rsidR="00D1380F" w:rsidRPr="00F1557B">
        <w:rPr>
          <w:rFonts w:ascii="Cambria" w:hAnsi="Cambria" w:cs="Tahoma"/>
          <w:sz w:val="24"/>
          <w:szCs w:val="24"/>
        </w:rPr>
        <w:t xml:space="preserve"> łącznie 7 dni w okresie realizacji umowy</w:t>
      </w:r>
    </w:p>
    <w:p w:rsidR="00D1380F" w:rsidRPr="00F1557B" w:rsidRDefault="00D1380F" w:rsidP="00D1380F">
      <w:pPr>
        <w:numPr>
          <w:ilvl w:val="0"/>
          <w:numId w:val="4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Podwyższenia cen jednostkowych przez Dostawcę z naruszeniem trybu określonego § 2 ust. 3 niniejszej umowy</w:t>
      </w:r>
    </w:p>
    <w:p w:rsidR="002077A1" w:rsidRDefault="002077A1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8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1. Wykonawca nie może przenieść wierzytelności na osobę trzecią bez zgody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podmiotu tworzącego wyrażonej w formie pisemnej pod rygorem nieważności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zgodnie z art. 54 ust. 5 i 6 Ustawy o działalności leczniczej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2. Wyklucza się stosowanie przez strony umowy konstrukcji prawnej, o której mowa 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w art.518 Kodeksu Cywilnego (w szczególności Dostawca nie może zawrzeć 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umowy poręczenia z podmiotem trzecim) oraz wszelkich innych konstrukcji 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prawnych skutkujących zmiana podmiotową po stronie wierzyciela.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3. Naruszenie zakazu określonego w ust.2., skutkować będzie dla Dostawcy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obowiązkiem zapłaty na rzecz Zamawiającego kary umownej w wysokości 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    spełnionego przez osobę trzecią świadczenia.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9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lastRenderedPageBreak/>
        <w:t>W sprawach nieuregulowanych niniejszą umową mają zastosowanie przepisy Kodeksu Cywilnego, Ustawa Prawo Zamówień Publicznych z dnia 29.01.2004 roku z późniejszymi zmianami oraz ustawa z 08.03.2013r</w:t>
      </w:r>
      <w:r w:rsidR="00980615">
        <w:rPr>
          <w:rFonts w:ascii="Cambria" w:hAnsi="Cambria" w:cs="Tahoma"/>
          <w:sz w:val="24"/>
          <w:szCs w:val="24"/>
        </w:rPr>
        <w:t>.</w:t>
      </w:r>
      <w:r w:rsidRPr="00F1557B">
        <w:rPr>
          <w:rFonts w:ascii="Cambria" w:hAnsi="Cambria" w:cs="Tahoma"/>
          <w:sz w:val="24"/>
          <w:szCs w:val="24"/>
        </w:rPr>
        <w:t xml:space="preserve"> o </w:t>
      </w:r>
      <w:r w:rsidR="00980615">
        <w:rPr>
          <w:rFonts w:ascii="Cambria" w:hAnsi="Cambria" w:cs="Tahoma"/>
          <w:sz w:val="24"/>
          <w:szCs w:val="24"/>
        </w:rPr>
        <w:t>przeciwdziałaniu nadmiernym opóźnieniom</w:t>
      </w:r>
      <w:r w:rsidRPr="00F1557B">
        <w:rPr>
          <w:rFonts w:ascii="Cambria" w:hAnsi="Cambria" w:cs="Tahoma"/>
          <w:sz w:val="24"/>
          <w:szCs w:val="24"/>
        </w:rPr>
        <w:t xml:space="preserve"> w transakcjach handlowych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10</w:t>
      </w:r>
    </w:p>
    <w:p w:rsidR="00D1380F" w:rsidRPr="00F1557B" w:rsidRDefault="00D1380F" w:rsidP="00D1380F">
      <w:pPr>
        <w:numPr>
          <w:ilvl w:val="0"/>
          <w:numId w:val="5"/>
        </w:numPr>
        <w:jc w:val="both"/>
        <w:rPr>
          <w:rFonts w:ascii="Cambria" w:hAnsi="Cambria" w:cs="Tahoma"/>
          <w:b/>
          <w:color w:val="000000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Niniejsza umowa zostaje zawarta na czas określony do dnia od dnia …………….. do dnia </w:t>
      </w:r>
      <w:r w:rsidR="007240F0">
        <w:rPr>
          <w:rFonts w:ascii="Cambria" w:hAnsi="Cambria" w:cs="Tahoma"/>
          <w:color w:val="000000"/>
          <w:sz w:val="24"/>
          <w:szCs w:val="24"/>
        </w:rPr>
        <w:t>31.1</w:t>
      </w:r>
      <w:r w:rsidR="007228FA">
        <w:rPr>
          <w:rFonts w:ascii="Cambria" w:hAnsi="Cambria" w:cs="Tahoma"/>
          <w:color w:val="000000"/>
          <w:sz w:val="24"/>
          <w:szCs w:val="24"/>
        </w:rPr>
        <w:t>2.202</w:t>
      </w:r>
      <w:r w:rsidR="00980615">
        <w:rPr>
          <w:rFonts w:ascii="Cambria" w:hAnsi="Cambria" w:cs="Tahoma"/>
          <w:color w:val="000000"/>
          <w:sz w:val="24"/>
          <w:szCs w:val="24"/>
        </w:rPr>
        <w:t>1</w:t>
      </w:r>
      <w:bookmarkStart w:id="0" w:name="_GoBack"/>
      <w:bookmarkEnd w:id="0"/>
      <w:r w:rsidRPr="00F1557B">
        <w:rPr>
          <w:rFonts w:ascii="Cambria" w:hAnsi="Cambria" w:cs="Tahoma"/>
          <w:color w:val="000000"/>
          <w:sz w:val="24"/>
          <w:szCs w:val="24"/>
        </w:rPr>
        <w:t>r.</w:t>
      </w:r>
    </w:p>
    <w:p w:rsidR="00D1380F" w:rsidRPr="00F1557B" w:rsidRDefault="00D1380F" w:rsidP="00D1380F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Strony mogą rozwiązać umowę w każdym czasie za obopólną zgodą.</w:t>
      </w:r>
    </w:p>
    <w:p w:rsidR="00D1380F" w:rsidRPr="00F1557B" w:rsidRDefault="00D1380F" w:rsidP="00D1380F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Umowa wygasa w terminie określonym w ust. 1 bez względu na realizację umowy.</w:t>
      </w:r>
    </w:p>
    <w:p w:rsidR="00D1380F" w:rsidRPr="00F1557B" w:rsidRDefault="00D1380F" w:rsidP="00D1380F">
      <w:pPr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Każda ze stron może wypowiedzieć umowę z zachowaniem 30 dniowego terminu wypowiedzenia.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11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§ 12</w:t>
      </w:r>
    </w:p>
    <w:p w:rsidR="00D1380F" w:rsidRDefault="00D1380F" w:rsidP="00D1380F">
      <w:p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Umowa została sporządzona w 2 jednobrz</w:t>
      </w:r>
      <w:r w:rsidR="009F6476">
        <w:rPr>
          <w:rFonts w:ascii="Cambria" w:hAnsi="Cambria" w:cs="Tahoma"/>
          <w:sz w:val="24"/>
          <w:szCs w:val="24"/>
        </w:rPr>
        <w:t>miących egzemplarzach, po jednym</w:t>
      </w:r>
      <w:r w:rsidRPr="00F1557B">
        <w:rPr>
          <w:rFonts w:ascii="Cambria" w:hAnsi="Cambria" w:cs="Tahoma"/>
          <w:sz w:val="24"/>
          <w:szCs w:val="24"/>
        </w:rPr>
        <w:t xml:space="preserve"> dla każdej ze Stron</w:t>
      </w:r>
      <w:r w:rsidR="008A765A">
        <w:rPr>
          <w:rFonts w:ascii="Cambria" w:hAnsi="Cambria" w:cs="Tahoma"/>
          <w:sz w:val="24"/>
          <w:szCs w:val="24"/>
        </w:rPr>
        <w:t>.</w:t>
      </w:r>
    </w:p>
    <w:p w:rsidR="008A765A" w:rsidRDefault="008A765A" w:rsidP="00D1380F">
      <w:pPr>
        <w:jc w:val="both"/>
        <w:rPr>
          <w:rFonts w:ascii="Cambria" w:hAnsi="Cambria" w:cs="Tahoma"/>
          <w:sz w:val="24"/>
          <w:szCs w:val="24"/>
        </w:rPr>
      </w:pPr>
    </w:p>
    <w:p w:rsidR="008A765A" w:rsidRPr="00F1557B" w:rsidRDefault="008A765A" w:rsidP="00D1380F">
      <w:pPr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both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6851B2">
      <w:pPr>
        <w:tabs>
          <w:tab w:val="left" w:pos="5550"/>
        </w:tabs>
        <w:jc w:val="both"/>
        <w:rPr>
          <w:rFonts w:ascii="Cambria" w:hAnsi="Cambria" w:cs="Tahoma"/>
          <w:sz w:val="24"/>
          <w:szCs w:val="24"/>
          <w:u w:val="single"/>
        </w:rPr>
      </w:pPr>
      <w:r w:rsidRPr="00F1557B">
        <w:rPr>
          <w:rFonts w:ascii="Cambria" w:hAnsi="Cambria" w:cs="Tahoma"/>
          <w:sz w:val="24"/>
          <w:szCs w:val="24"/>
          <w:u w:val="single"/>
        </w:rPr>
        <w:t>Wykaz załączników do umowy:</w:t>
      </w:r>
      <w:r w:rsidR="006851B2">
        <w:rPr>
          <w:rFonts w:ascii="Cambria" w:hAnsi="Cambria" w:cs="Tahoma"/>
          <w:sz w:val="24"/>
          <w:szCs w:val="24"/>
          <w:u w:val="single"/>
        </w:rPr>
        <w:tab/>
      </w:r>
    </w:p>
    <w:p w:rsidR="00D1380F" w:rsidRPr="00F1557B" w:rsidRDefault="00D1380F" w:rsidP="00D1380F">
      <w:pPr>
        <w:numPr>
          <w:ilvl w:val="0"/>
          <w:numId w:val="7"/>
        </w:numPr>
        <w:jc w:val="both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>Załącznik nr 1 formularz asortymentowo – cenowy.</w:t>
      </w:r>
    </w:p>
    <w:p w:rsidR="00D1380F" w:rsidRPr="00F1557B" w:rsidRDefault="00D1380F" w:rsidP="00D1380F">
      <w:pPr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  <w:r w:rsidRPr="00F1557B">
        <w:rPr>
          <w:rFonts w:ascii="Cambria" w:hAnsi="Cambria" w:cs="Tahoma"/>
          <w:sz w:val="24"/>
          <w:szCs w:val="24"/>
        </w:rPr>
        <w:t xml:space="preserve">Dostawca: </w:t>
      </w:r>
      <w:r w:rsidRPr="00F1557B">
        <w:rPr>
          <w:rFonts w:ascii="Cambria" w:hAnsi="Cambria" w:cs="Tahoma"/>
          <w:sz w:val="24"/>
          <w:szCs w:val="24"/>
        </w:rPr>
        <w:tab/>
      </w:r>
      <w:r w:rsidRPr="00F1557B">
        <w:rPr>
          <w:rFonts w:ascii="Cambria" w:hAnsi="Cambria" w:cs="Tahoma"/>
          <w:sz w:val="24"/>
          <w:szCs w:val="24"/>
        </w:rPr>
        <w:tab/>
      </w:r>
      <w:r w:rsidRPr="00F1557B">
        <w:rPr>
          <w:rFonts w:ascii="Cambria" w:hAnsi="Cambria" w:cs="Tahoma"/>
          <w:sz w:val="24"/>
          <w:szCs w:val="24"/>
        </w:rPr>
        <w:tab/>
      </w:r>
      <w:r w:rsidRPr="00F1557B">
        <w:rPr>
          <w:rFonts w:ascii="Cambria" w:hAnsi="Cambria" w:cs="Tahoma"/>
          <w:sz w:val="24"/>
          <w:szCs w:val="24"/>
        </w:rPr>
        <w:tab/>
      </w:r>
      <w:r w:rsidRPr="00F1557B">
        <w:rPr>
          <w:rFonts w:ascii="Cambria" w:hAnsi="Cambria" w:cs="Tahoma"/>
          <w:sz w:val="24"/>
          <w:szCs w:val="24"/>
        </w:rPr>
        <w:tab/>
      </w:r>
      <w:r w:rsidRPr="00F1557B">
        <w:rPr>
          <w:rFonts w:ascii="Cambria" w:hAnsi="Cambria" w:cs="Tahoma"/>
          <w:sz w:val="24"/>
          <w:szCs w:val="24"/>
        </w:rPr>
        <w:tab/>
      </w:r>
      <w:r w:rsidRPr="00F1557B">
        <w:rPr>
          <w:rFonts w:ascii="Cambria" w:hAnsi="Cambria" w:cs="Tahoma"/>
          <w:sz w:val="24"/>
          <w:szCs w:val="24"/>
        </w:rPr>
        <w:tab/>
        <w:t>Zamawiający:</w:t>
      </w:r>
    </w:p>
    <w:p w:rsidR="00D1380F" w:rsidRPr="00F1557B" w:rsidRDefault="00D1380F" w:rsidP="00D1380F">
      <w:pPr>
        <w:pStyle w:val="Tekstpodstawowy"/>
        <w:rPr>
          <w:rFonts w:ascii="Cambria" w:hAnsi="Cambria" w:cs="Tahoma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rPr>
          <w:rFonts w:ascii="Cambria" w:hAnsi="Cambria" w:cs="Tahoma"/>
          <w:sz w:val="24"/>
          <w:szCs w:val="24"/>
        </w:rPr>
      </w:pPr>
    </w:p>
    <w:p w:rsidR="00D1380F" w:rsidRPr="00F1557B" w:rsidRDefault="00D1380F" w:rsidP="00D1380F">
      <w:pPr>
        <w:jc w:val="center"/>
        <w:rPr>
          <w:rFonts w:ascii="Cambria" w:hAnsi="Cambria" w:cs="Tahoma"/>
          <w:sz w:val="24"/>
          <w:szCs w:val="24"/>
        </w:rPr>
      </w:pPr>
    </w:p>
    <w:p w:rsidR="00915912" w:rsidRPr="00F1557B" w:rsidRDefault="00915912" w:rsidP="005E38FB">
      <w:pPr>
        <w:pStyle w:val="Nagwek1"/>
        <w:rPr>
          <w:rFonts w:ascii="Cambria" w:hAnsi="Cambria" w:cs="Tahoma"/>
          <w:szCs w:val="24"/>
        </w:rPr>
      </w:pPr>
    </w:p>
    <w:sectPr w:rsidR="00915912" w:rsidRPr="00F1557B" w:rsidSect="0035600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CE1" w:rsidRDefault="009E0CE1">
      <w:r>
        <w:separator/>
      </w:r>
    </w:p>
  </w:endnote>
  <w:endnote w:type="continuationSeparator" w:id="0">
    <w:p w:rsidR="009E0CE1" w:rsidRDefault="009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E1" w:rsidRDefault="00E255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CE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0CE1" w:rsidRDefault="009E0C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E1" w:rsidRDefault="00E255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0C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061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E0CE1" w:rsidRDefault="009E0C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CE1" w:rsidRDefault="009E0CE1">
      <w:r>
        <w:separator/>
      </w:r>
    </w:p>
  </w:footnote>
  <w:footnote w:type="continuationSeparator" w:id="0">
    <w:p w:rsidR="009E0CE1" w:rsidRDefault="009E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80D1B77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4B1322"/>
    <w:multiLevelType w:val="singleLevel"/>
    <w:tmpl w:val="85BCDE4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46744D1"/>
    <w:multiLevelType w:val="singleLevel"/>
    <w:tmpl w:val="0526D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9F5D44"/>
    <w:multiLevelType w:val="singleLevel"/>
    <w:tmpl w:val="C6BEE746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9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9F66D3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5EBF135A"/>
    <w:multiLevelType w:val="singleLevel"/>
    <w:tmpl w:val="7E9ED82E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5" w15:restartNumberingAfterBreak="0">
    <w:nsid w:val="60C5347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1153BF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9"/>
  </w:num>
  <w:num w:numId="8">
    <w:abstractNumId w:val="17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8"/>
  </w:num>
  <w:num w:numId="14">
    <w:abstractNumId w:val="14"/>
  </w:num>
  <w:num w:numId="15">
    <w:abstractNumId w:val="16"/>
  </w:num>
  <w:num w:numId="16">
    <w:abstractNumId w:val="1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B7"/>
    <w:rsid w:val="000764C0"/>
    <w:rsid w:val="00154B99"/>
    <w:rsid w:val="002077A1"/>
    <w:rsid w:val="00211FB7"/>
    <w:rsid w:val="0028171A"/>
    <w:rsid w:val="00284FE4"/>
    <w:rsid w:val="00290850"/>
    <w:rsid w:val="00333242"/>
    <w:rsid w:val="0035600D"/>
    <w:rsid w:val="003E543D"/>
    <w:rsid w:val="004D0098"/>
    <w:rsid w:val="005655E8"/>
    <w:rsid w:val="005E38FB"/>
    <w:rsid w:val="006851B2"/>
    <w:rsid w:val="006B3DA1"/>
    <w:rsid w:val="00721726"/>
    <w:rsid w:val="007228FA"/>
    <w:rsid w:val="007240F0"/>
    <w:rsid w:val="0073427F"/>
    <w:rsid w:val="007701A9"/>
    <w:rsid w:val="0086729C"/>
    <w:rsid w:val="0088441A"/>
    <w:rsid w:val="008A765A"/>
    <w:rsid w:val="00915912"/>
    <w:rsid w:val="00980615"/>
    <w:rsid w:val="00987788"/>
    <w:rsid w:val="009E0CE1"/>
    <w:rsid w:val="009F6476"/>
    <w:rsid w:val="00A02A63"/>
    <w:rsid w:val="00AA271C"/>
    <w:rsid w:val="00AD59D9"/>
    <w:rsid w:val="00B60375"/>
    <w:rsid w:val="00B81AD5"/>
    <w:rsid w:val="00CD09D5"/>
    <w:rsid w:val="00D1380F"/>
    <w:rsid w:val="00D91496"/>
    <w:rsid w:val="00DA1125"/>
    <w:rsid w:val="00E25501"/>
    <w:rsid w:val="00F1557B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BDF0D-C245-472B-B472-B2091B64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E543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E543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3E543D"/>
    <w:pPr>
      <w:keepNext/>
      <w:jc w:val="center"/>
      <w:outlineLvl w:val="4"/>
    </w:pPr>
    <w:rPr>
      <w:rFonts w:ascii="Tahoma" w:hAnsi="Tahom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5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E543D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E543D"/>
    <w:rPr>
      <w:rFonts w:ascii="Tahoma" w:eastAsia="Times New Roman" w:hAnsi="Tahom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543D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E543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E5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54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E543D"/>
  </w:style>
  <w:style w:type="paragraph" w:styleId="Tekstpodstawowy2">
    <w:name w:val="Body Text 2"/>
    <w:basedOn w:val="Normalny"/>
    <w:link w:val="Tekstpodstawowy2Znak"/>
    <w:rsid w:val="003E543D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E54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3E543D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3E543D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5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55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7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76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76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3</cp:revision>
  <cp:lastPrinted>2017-09-12T09:18:00Z</cp:lastPrinted>
  <dcterms:created xsi:type="dcterms:W3CDTF">2020-10-07T10:20:00Z</dcterms:created>
  <dcterms:modified xsi:type="dcterms:W3CDTF">2020-10-08T11:39:00Z</dcterms:modified>
</cp:coreProperties>
</file>