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22" w:rsidRPr="00030776" w:rsidRDefault="00494D22" w:rsidP="00494D22">
      <w:pPr>
        <w:pStyle w:val="Nagwek1"/>
        <w:rPr>
          <w:rFonts w:ascii="Cambria" w:hAnsi="Cambria" w:cs="Tahoma"/>
          <w:szCs w:val="24"/>
        </w:rPr>
      </w:pPr>
    </w:p>
    <w:p w:rsidR="00494D22" w:rsidRPr="00030776" w:rsidRDefault="00494D22" w:rsidP="00494D22">
      <w:pPr>
        <w:pStyle w:val="Nagwek1"/>
        <w:rPr>
          <w:rFonts w:ascii="Cambria" w:hAnsi="Cambria" w:cs="Tahoma"/>
          <w:szCs w:val="24"/>
        </w:rPr>
      </w:pPr>
      <w:r w:rsidRPr="00030776">
        <w:rPr>
          <w:rFonts w:ascii="Cambria" w:hAnsi="Cambria" w:cs="Tahoma"/>
          <w:szCs w:val="24"/>
        </w:rPr>
        <w:t>UMOWA      /1</w:t>
      </w:r>
      <w:r w:rsidR="000619A7">
        <w:rPr>
          <w:rFonts w:ascii="Cambria" w:hAnsi="Cambria" w:cs="Tahoma"/>
          <w:szCs w:val="24"/>
        </w:rPr>
        <w:t>7</w:t>
      </w:r>
    </w:p>
    <w:p w:rsidR="00494D22" w:rsidRPr="00030776" w:rsidRDefault="00494D22" w:rsidP="00494D22">
      <w:pPr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030776">
        <w:rPr>
          <w:rFonts w:ascii="Cambria" w:hAnsi="Cambria" w:cs="Tahoma"/>
        </w:rPr>
        <w:t>zawarta w dniu ______-.201</w:t>
      </w:r>
      <w:r w:rsidR="000619A7">
        <w:rPr>
          <w:rFonts w:ascii="Cambria" w:hAnsi="Cambria" w:cs="Tahoma"/>
        </w:rPr>
        <w:t>7</w:t>
      </w:r>
      <w:r w:rsidRPr="00030776">
        <w:rPr>
          <w:rFonts w:ascii="Cambria" w:hAnsi="Cambria" w:cs="Tahoma"/>
        </w:rPr>
        <w:t>r.</w:t>
      </w:r>
    </w:p>
    <w:p w:rsidR="00494D22" w:rsidRPr="00030776" w:rsidRDefault="00494D22" w:rsidP="00494D22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030776">
        <w:rPr>
          <w:rFonts w:ascii="Cambria" w:hAnsi="Cambria" w:cs="Tahoma"/>
        </w:rPr>
        <w:t>pomiędzy:</w:t>
      </w: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  <w:b/>
        </w:rPr>
        <w:t xml:space="preserve">Zespołem Opieki Zdrowotnej w Suchej Beskidzkiej </w:t>
      </w:r>
      <w:r w:rsidRPr="004D28FB">
        <w:rPr>
          <w:rFonts w:ascii="Cambria" w:hAnsi="Cambria" w:cs="Tahoma"/>
          <w:b/>
        </w:rPr>
        <w:t>przy ul. Szpitalnej 22</w:t>
      </w:r>
      <w:r w:rsidRPr="00030776">
        <w:rPr>
          <w:rFonts w:ascii="Cambria" w:hAnsi="Cambria" w:cs="Tahoma"/>
        </w:rPr>
        <w:t xml:space="preserve">, </w:t>
      </w:r>
    </w:p>
    <w:p w:rsidR="00494D22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 xml:space="preserve">Regon: 000304415, NIP: 552-12-74-352, </w:t>
      </w: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zwanym dalej w treści umowy </w:t>
      </w:r>
      <w:r w:rsidRPr="00030776">
        <w:rPr>
          <w:rFonts w:ascii="Cambria" w:hAnsi="Cambria" w:cs="Tahoma"/>
        </w:rPr>
        <w:t xml:space="preserve"> „Zamawiającym", w imieniu którego działają:</w:t>
      </w:r>
    </w:p>
    <w:p w:rsidR="00494D22" w:rsidRPr="00030776" w:rsidRDefault="00494D22" w:rsidP="00494D22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030776">
        <w:rPr>
          <w:rFonts w:ascii="Cambria" w:hAnsi="Cambria" w:cs="Tahoma"/>
        </w:rPr>
        <w:tab/>
        <w:t xml:space="preserve"> </w:t>
      </w:r>
    </w:p>
    <w:p w:rsidR="00494D22" w:rsidRPr="00030776" w:rsidRDefault="00494D22" w:rsidP="000619A7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030776">
        <w:rPr>
          <w:rFonts w:ascii="Cambria" w:hAnsi="Cambria" w:cs="Tahoma"/>
          <w:szCs w:val="24"/>
        </w:rPr>
        <w:t>lek Marek Haber – Dyrektor Zespołu</w:t>
      </w: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>a</w:t>
      </w: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>Firmą___________________________________________</w:t>
      </w:r>
      <w:r w:rsidRPr="00030776">
        <w:rPr>
          <w:rFonts w:ascii="Cambria" w:hAnsi="Cambria" w:cs="Tahoma"/>
          <w:b/>
        </w:rPr>
        <w:t>_</w:t>
      </w: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  <w:r w:rsidRPr="00030776">
        <w:rPr>
          <w:rFonts w:ascii="Cambria" w:hAnsi="Cambria" w:cs="Tahoma"/>
        </w:rPr>
        <w:t>z siedzibą___________________________________________________</w:t>
      </w: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  <w:proofErr w:type="spellStart"/>
      <w:r w:rsidRPr="00030776">
        <w:rPr>
          <w:rFonts w:ascii="Cambria" w:hAnsi="Cambria" w:cs="Tahoma"/>
        </w:rPr>
        <w:t>NIP:___________KRS__________Regon</w:t>
      </w:r>
      <w:proofErr w:type="spellEnd"/>
      <w:r w:rsidRPr="00030776">
        <w:rPr>
          <w:rFonts w:ascii="Cambria" w:hAnsi="Cambria" w:cs="Tahoma"/>
        </w:rPr>
        <w:t>_________________</w:t>
      </w: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  <w:r w:rsidRPr="00030776">
        <w:rPr>
          <w:rFonts w:ascii="Cambria" w:hAnsi="Cambria" w:cs="Tahoma"/>
        </w:rPr>
        <w:t>zwanym dalej w treści umowy „</w:t>
      </w:r>
      <w:r>
        <w:rPr>
          <w:rFonts w:ascii="Cambria" w:hAnsi="Cambria" w:cs="Tahoma"/>
        </w:rPr>
        <w:t>Wykonawcą</w:t>
      </w:r>
      <w:r w:rsidRPr="00030776">
        <w:rPr>
          <w:rFonts w:ascii="Cambria" w:hAnsi="Cambria" w:cs="Tahoma"/>
        </w:rPr>
        <w:t>”, reprezentowaną przez:</w:t>
      </w: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  <w:r w:rsidRPr="00030776">
        <w:rPr>
          <w:rFonts w:ascii="Cambria" w:hAnsi="Cambria" w:cs="Tahoma"/>
        </w:rPr>
        <w:tab/>
        <w:t xml:space="preserve"> _________________________ - _________________________</w:t>
      </w:r>
    </w:p>
    <w:p w:rsidR="00494D22" w:rsidRPr="00030776" w:rsidRDefault="00494D22" w:rsidP="00494D22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030776">
        <w:rPr>
          <w:rFonts w:ascii="Cambria" w:hAnsi="Cambria" w:cs="Tahoma"/>
        </w:rPr>
        <w:t xml:space="preserve"> _________________________ - _________________________</w:t>
      </w: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 xml:space="preserve">W wyniku wyboru oferty </w:t>
      </w:r>
      <w:r>
        <w:rPr>
          <w:rFonts w:ascii="Cambria" w:hAnsi="Cambria" w:cs="Tahoma"/>
        </w:rPr>
        <w:t>Wykonawcy</w:t>
      </w:r>
      <w:r w:rsidRPr="00030776">
        <w:rPr>
          <w:rFonts w:ascii="Cambria" w:hAnsi="Cambria" w:cs="Tahoma"/>
        </w:rPr>
        <w:t xml:space="preserve"> złożonej w toku postępowania o udzielenie zamówienia publicznego w trybie przetargu nieograniczonego na „Dostawę materiałów eksploatacyjnych do </w:t>
      </w:r>
      <w:r>
        <w:rPr>
          <w:rFonts w:ascii="Cambria" w:hAnsi="Cambria" w:cs="Tahoma"/>
        </w:rPr>
        <w:t>d</w:t>
      </w:r>
      <w:r w:rsidR="000619A7">
        <w:rPr>
          <w:rFonts w:ascii="Cambria" w:hAnsi="Cambria" w:cs="Tahoma"/>
        </w:rPr>
        <w:t>rukarek” (znak: ZOZ.V.010/DZP/45</w:t>
      </w:r>
      <w:r w:rsidRPr="00030776">
        <w:rPr>
          <w:rFonts w:ascii="Cambria" w:hAnsi="Cambria" w:cs="Tahoma"/>
        </w:rPr>
        <w:t>/1</w:t>
      </w:r>
      <w:r w:rsidR="000619A7">
        <w:rPr>
          <w:rFonts w:ascii="Cambria" w:hAnsi="Cambria" w:cs="Tahoma"/>
        </w:rPr>
        <w:t>7</w:t>
      </w:r>
      <w:r w:rsidRPr="00030776">
        <w:rPr>
          <w:rFonts w:ascii="Cambria" w:hAnsi="Cambria" w:cs="Tahoma"/>
          <w:color w:val="auto"/>
        </w:rPr>
        <w:t xml:space="preserve">) </w:t>
      </w:r>
      <w:r w:rsidRPr="00030776">
        <w:rPr>
          <w:rFonts w:ascii="Cambria" w:hAnsi="Cambria" w:cs="Tahoma"/>
        </w:rPr>
        <w:t>prowadzonego przez Zamawiającego, została zawarta umowa o następującej treści:</w:t>
      </w:r>
    </w:p>
    <w:p w:rsidR="00494D22" w:rsidRPr="00030776" w:rsidRDefault="00494D22" w:rsidP="00494D22">
      <w:pPr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1</w:t>
      </w:r>
    </w:p>
    <w:p w:rsidR="00494D22" w:rsidRPr="00030776" w:rsidRDefault="00494D22" w:rsidP="00494D22">
      <w:pPr>
        <w:pStyle w:val="Nagwek1"/>
        <w:rPr>
          <w:rFonts w:ascii="Cambria" w:hAnsi="Cambria" w:cs="Tahoma"/>
        </w:rPr>
      </w:pPr>
      <w:r w:rsidRPr="00030776">
        <w:rPr>
          <w:rFonts w:ascii="Cambria" w:hAnsi="Cambria" w:cs="Tahoma"/>
        </w:rPr>
        <w:t>PRZEDMIOT UMOWY</w:t>
      </w:r>
    </w:p>
    <w:p w:rsidR="00494D22" w:rsidRPr="00030776" w:rsidRDefault="00494D22" w:rsidP="00494D22">
      <w:pPr>
        <w:pStyle w:val="Tekstpodstawowy2"/>
        <w:numPr>
          <w:ilvl w:val="0"/>
          <w:numId w:val="3"/>
        </w:numPr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Na podstawie złożonej oferty przetargowej </w:t>
      </w: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zobowiązuje się do sprzedaży materiałów eksploatacyjnych do drukarek spełniających wymagania:</w:t>
      </w:r>
    </w:p>
    <w:p w:rsidR="00494D22" w:rsidRDefault="00494D22" w:rsidP="00494D22">
      <w:pPr>
        <w:numPr>
          <w:ilvl w:val="1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030776">
        <w:rPr>
          <w:rFonts w:ascii="Cambria" w:hAnsi="Cambria" w:cs="Tahoma"/>
          <w:sz w:val="24"/>
          <w:szCs w:val="24"/>
        </w:rPr>
        <w:t xml:space="preserve">Materiały eksploatacyjne </w:t>
      </w:r>
      <w:r>
        <w:rPr>
          <w:rFonts w:ascii="Cambria" w:hAnsi="Cambria" w:cs="Tahoma"/>
          <w:sz w:val="24"/>
          <w:szCs w:val="24"/>
        </w:rPr>
        <w:t>będ</w:t>
      </w:r>
      <w:r w:rsidR="000D2324">
        <w:rPr>
          <w:rFonts w:ascii="Cambria" w:hAnsi="Cambria" w:cs="Tahoma"/>
          <w:sz w:val="24"/>
          <w:szCs w:val="24"/>
        </w:rPr>
        <w:t>ące przedmiotem zamówienia muszą</w:t>
      </w:r>
      <w:r>
        <w:rPr>
          <w:rFonts w:ascii="Cambria" w:hAnsi="Cambria" w:cs="Tahoma"/>
          <w:sz w:val="24"/>
          <w:szCs w:val="24"/>
        </w:rPr>
        <w:t xml:space="preserve"> być: fabrycznie nowe, </w:t>
      </w:r>
      <w:proofErr w:type="spellStart"/>
      <w:r>
        <w:rPr>
          <w:rFonts w:ascii="Cambria" w:hAnsi="Cambria" w:cs="Tahoma"/>
          <w:sz w:val="24"/>
          <w:szCs w:val="24"/>
        </w:rPr>
        <w:t>nierenerowane</w:t>
      </w:r>
      <w:proofErr w:type="spellEnd"/>
      <w:r>
        <w:rPr>
          <w:rFonts w:ascii="Cambria" w:hAnsi="Cambria" w:cs="Tahoma"/>
          <w:sz w:val="24"/>
          <w:szCs w:val="24"/>
        </w:rPr>
        <w:t xml:space="preserve"> tzn. wykonane z nowych elementów – nowa obudowa, nowy toner ( w przypadku drukarek laserowych i kserokopiarek), nowy tusz wraz z nowym pojemnikiem ( w przypadku wkładów do drukarek atramentowych), musza mieć nowe oryginalne opakowania, nie noszące znamion otwierania, zaopatrzone w zabezpieczenia stosowane przez producenta ( np. hologramy).</w:t>
      </w:r>
    </w:p>
    <w:p w:rsidR="00494D22" w:rsidRDefault="00494D22" w:rsidP="00494D22">
      <w:pPr>
        <w:numPr>
          <w:ilvl w:val="1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 fabrycznie nowy nie uznaje się wyrobu gdzie pojemnik został jedynie wyczyszczony i ponownie napełniony tonerem lub tuszem.</w:t>
      </w:r>
    </w:p>
    <w:p w:rsidR="00494D22" w:rsidRDefault="00494D22" w:rsidP="00494D22">
      <w:pPr>
        <w:numPr>
          <w:ilvl w:val="1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Jakość wydruku ( kopii), wydajność, szybkość schnięcia (utrwalania), nie zamazywanie się druku powinna odpowiadać wyrobowi producenta urządzenia, w tym również w zakresie bezawaryjnej pracy tego urządzenia, w którym będzie zainstalowany.</w:t>
      </w:r>
    </w:p>
    <w:p w:rsidR="00494D22" w:rsidRDefault="00494D22" w:rsidP="00494D22">
      <w:pPr>
        <w:numPr>
          <w:ilvl w:val="1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Tonery i tusze muszą być pakowane w typowe opakowania dla danego produktu, zaopatrzone w etykiety identyfikujące dany produkt i termin jego ważności. Muszą posiadać znak firmowy i określenie pochodzenia ( producenta tonerów i tuszy).</w:t>
      </w:r>
    </w:p>
    <w:p w:rsidR="00494D22" w:rsidRDefault="00494D22" w:rsidP="00494D22">
      <w:pPr>
        <w:numPr>
          <w:ilvl w:val="1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Zamawiający nie dopuszcza oferowania produktów regenerowanych, poddawanych procesom ponownego napełniania bądź wymiany jakichkolwiek elementów.</w:t>
      </w:r>
    </w:p>
    <w:p w:rsidR="00494D22" w:rsidRDefault="00494D22" w:rsidP="00494D22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Dodatkowo Zamawiający wymaga spełnienia następujących warunków: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a) Pełnej kompatybilności oferowanych materiałów eksploatacyjnych z urządzeniami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wymienionymi w załączniku nr 1 do umowy,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b) Oferowane materiały równoważne mają być fabrycznie nowe, nie regenerowane w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ogóle, nie poddawane procesowi ponownego napełniania oraz wymiany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jakichkolwiek elementów,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c) Na opakowaniach równoważnych powinny być wypisane wszystkie typy drukarek, 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kserokopiarek z którymi tonery i tusze są kompatybilne, czyli dopuszczone do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stosowania oraz termin przydatności do użycia,</w:t>
      </w:r>
    </w:p>
    <w:p w:rsidR="00494D22" w:rsidRDefault="00494D22" w:rsidP="00494D22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Należy wskazać do jakiego typu urządzenia oferowany jest produkt równoważny podając odpowiednio:</w:t>
      </w:r>
    </w:p>
    <w:p w:rsidR="00494D22" w:rsidRDefault="00494D22" w:rsidP="00494D22">
      <w:pPr>
        <w:pStyle w:val="Tekstpodstawowy"/>
        <w:ind w:left="72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a) nazwę producenta,</w:t>
      </w:r>
    </w:p>
    <w:p w:rsidR="00494D22" w:rsidRDefault="00494D22" w:rsidP="00494D22">
      <w:pPr>
        <w:pStyle w:val="Tekstpodstawowy"/>
        <w:ind w:left="72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b) nazwę materiału,</w:t>
      </w:r>
    </w:p>
    <w:p w:rsidR="00494D22" w:rsidRDefault="00494D22" w:rsidP="00494D22">
      <w:pPr>
        <w:pStyle w:val="Tekstpodstawowy"/>
        <w:ind w:left="72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c) symbol (kod) oferowanego materiału eksploatacyjnego</w:t>
      </w:r>
    </w:p>
    <w:p w:rsidR="00494D22" w:rsidRDefault="00494D22" w:rsidP="00494D22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Oferowany materiał równoważny ma zagwarantować równą lub wyższą oraz powtarzalną jakość wydruków i wydajność co materiał zalecany przez producenta urządzenia,</w:t>
      </w:r>
    </w:p>
    <w:p w:rsidR="00494D22" w:rsidRDefault="00494D22" w:rsidP="00494D22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sytuacji gdy Wykonawca dostarczy towar niezgodny z opisem Zamawiający może odmówić przyjęcia towaru z wszelkimi konsekwencjami zawartymi  w umowie, materiały równoważne mają gwarantować wykorzystanie wszystkich funkcji i możliwości drukowania w drukarkach, urządzeniach Zamawiającego oraz jakości wydruku wyspecyfikowanych w warunkach technicznych producenta urządzeń,</w:t>
      </w:r>
    </w:p>
    <w:p w:rsidR="00494D22" w:rsidRDefault="00494D22" w:rsidP="00494D22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składając ofertę na równoważne produkty bierze na siebie odpowiedzialność za wadliwe funkcjonowanie urządzenia lub uszkodzenia sprzętu spowodowane oferowanymi materiałami,</w:t>
      </w:r>
    </w:p>
    <w:p w:rsidR="00494D22" w:rsidRDefault="00494D22" w:rsidP="00494D22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Oferowane materiały eksploatacyjne nie mogą powodować utraty gwarancji producenta urządzeń objętych gwarancją,</w:t>
      </w:r>
    </w:p>
    <w:p w:rsidR="00494D22" w:rsidRDefault="00494D22" w:rsidP="00494D22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niskiej jakości oferowanego produktu wykonawca, zobowiązany jest do jego wymiany na produkt o odpowiedniej  jakości lub wyrób producenta urządzenia w tej samej jednostkowej cenie ofertowej,</w:t>
      </w:r>
    </w:p>
    <w:p w:rsidR="00494D22" w:rsidRPr="00030776" w:rsidRDefault="00494D22" w:rsidP="00494D22">
      <w:pPr>
        <w:pStyle w:val="Tekstpodstawowy"/>
        <w:numPr>
          <w:ilvl w:val="0"/>
          <w:numId w:val="2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przypadku, gdy z powodu dostarczenia nieodpowiednich materiałów eksploatacyjnych nastąpi uszkodzenie urządzenia drukującego, kosztami naprawy Zamawiający obciąży Wykonawcę.</w:t>
      </w:r>
    </w:p>
    <w:p w:rsidR="00494D22" w:rsidRPr="00030776" w:rsidRDefault="00494D22" w:rsidP="00494D22">
      <w:pPr>
        <w:pStyle w:val="Tekstpodstawowy2"/>
        <w:rPr>
          <w:rFonts w:ascii="Cambria" w:hAnsi="Cambria" w:cs="Tahoma"/>
          <w:sz w:val="24"/>
        </w:rPr>
      </w:pPr>
    </w:p>
    <w:p w:rsidR="00494D22" w:rsidRDefault="00494D22" w:rsidP="00494D22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3.   </w:t>
      </w:r>
      <w:r w:rsidRPr="00030776">
        <w:rPr>
          <w:rFonts w:ascii="Cambria" w:hAnsi="Cambria" w:cs="Tahoma"/>
          <w:sz w:val="24"/>
        </w:rPr>
        <w:t xml:space="preserve">Szczegółowy rodzaj- asortyment,  ceny jednostkowe brutto określa załącznik nr 1, 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</w:t>
      </w:r>
      <w:r w:rsidRPr="00030776">
        <w:rPr>
          <w:rFonts w:ascii="Cambria" w:hAnsi="Cambria" w:cs="Tahoma"/>
          <w:sz w:val="24"/>
        </w:rPr>
        <w:t>stanowiący integralną część umowy.</w:t>
      </w:r>
    </w:p>
    <w:p w:rsidR="00494D22" w:rsidRPr="00030776" w:rsidRDefault="00494D22" w:rsidP="00494D22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zobowiązuje się do odbioru od Zamawiającego zużytych materiałów eksploatacyjnych.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2</w:t>
      </w:r>
    </w:p>
    <w:p w:rsidR="00494D22" w:rsidRPr="00030776" w:rsidRDefault="00494D22" w:rsidP="00494D22">
      <w:pPr>
        <w:pStyle w:val="Nagwek1"/>
        <w:rPr>
          <w:rFonts w:ascii="Cambria" w:hAnsi="Cambria" w:cs="Tahoma"/>
        </w:rPr>
      </w:pPr>
      <w:r w:rsidRPr="00030776">
        <w:rPr>
          <w:rFonts w:ascii="Cambria" w:hAnsi="Cambria" w:cs="Tahoma"/>
        </w:rPr>
        <w:t>WARTOŚĆ UMOWY</w:t>
      </w:r>
    </w:p>
    <w:p w:rsidR="00494D22" w:rsidRPr="00030776" w:rsidRDefault="00494D22" w:rsidP="00494D22">
      <w:pPr>
        <w:rPr>
          <w:rFonts w:ascii="Cambria" w:hAnsi="Cambria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1. Strony uzgadniają wartość umowy netto .......................... zł </w:t>
      </w:r>
    </w:p>
    <w:p w:rsidR="00494D22" w:rsidRPr="00030776" w:rsidRDefault="00494D22" w:rsidP="00494D22">
      <w:pPr>
        <w:jc w:val="both"/>
        <w:rPr>
          <w:rFonts w:ascii="Cambria" w:hAnsi="Cambria" w:cs="Tahoma"/>
          <w:color w:val="0000FF"/>
          <w:sz w:val="24"/>
        </w:rPr>
      </w:pPr>
      <w:r w:rsidRPr="00030776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18"/>
        </w:rPr>
      </w:pPr>
      <w:r w:rsidRPr="00030776">
        <w:rPr>
          <w:rFonts w:ascii="Cambria" w:hAnsi="Cambria" w:cs="Tahoma"/>
          <w:sz w:val="18"/>
        </w:rPr>
        <w:lastRenderedPageBreak/>
        <w:t>słownie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brutto: .......................... zł </w:t>
      </w:r>
    </w:p>
    <w:p w:rsidR="00494D22" w:rsidRPr="00030776" w:rsidRDefault="00494D22" w:rsidP="00494D22">
      <w:pPr>
        <w:jc w:val="both"/>
        <w:rPr>
          <w:rFonts w:ascii="Cambria" w:hAnsi="Cambria" w:cs="Tahoma"/>
          <w:color w:val="0000FF"/>
          <w:sz w:val="24"/>
        </w:rPr>
      </w:pPr>
      <w:r w:rsidRPr="00030776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18"/>
        </w:rPr>
      </w:pPr>
      <w:r w:rsidRPr="00030776">
        <w:rPr>
          <w:rFonts w:ascii="Cambria" w:hAnsi="Cambria" w:cs="Tahoma"/>
          <w:sz w:val="18"/>
        </w:rPr>
        <w:t>słownie</w:t>
      </w:r>
    </w:p>
    <w:p w:rsidR="00494D22" w:rsidRPr="00030776" w:rsidRDefault="00494D22" w:rsidP="00494D22">
      <w:pPr>
        <w:ind w:left="360"/>
        <w:jc w:val="both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2.  W cenach jednostkowych zawierają się koszty związane z dostawą materiałów loco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magazyn Zamawiającego (transport, opakowanie, czynności związane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z przygotowaniem dostawy, ubezpieczenia, przesyłka itp.)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3.  Strony ustalają, że ceny jednostkowe w Załączniku nr 1 do umowy, obowiązują przez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cały okres trwania umowy.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3</w:t>
      </w:r>
    </w:p>
    <w:p w:rsidR="00494D22" w:rsidRPr="00030776" w:rsidRDefault="00494D22" w:rsidP="00494D22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030776">
        <w:rPr>
          <w:rFonts w:ascii="Cambria" w:hAnsi="Cambria" w:cs="Tahoma"/>
          <w:b/>
          <w:sz w:val="24"/>
          <w:szCs w:val="24"/>
        </w:rPr>
        <w:t>WARUNKI PŁATNOŚCI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Zamawiający przekaże należność przelewem na konto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 xml:space="preserve">, po zrealizowaniu dostawy, w terminie …….. dni od daty wystawienia faktury przez </w:t>
      </w:r>
      <w:r>
        <w:rPr>
          <w:rFonts w:ascii="Cambria" w:hAnsi="Cambria" w:cs="Tahoma"/>
          <w:sz w:val="24"/>
        </w:rPr>
        <w:t>Wykonawcę</w:t>
      </w:r>
      <w:r w:rsidRPr="00030776">
        <w:rPr>
          <w:rFonts w:ascii="Cambria" w:hAnsi="Cambria" w:cs="Tahoma"/>
          <w:sz w:val="24"/>
        </w:rPr>
        <w:t>. Jako dzień zapłaty przyjmuje się datę obciążenia rachunku bakowego Zamawiającego.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Zamawiający przystąpi do negocjacji na wezwanie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 xml:space="preserve"> niezwłocznie, nie później niż w terminie 3 dni od daty wezwania.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Z przebiegu negocjacji (także ustaleń telefonicznych) sporządzony jest protokół, odzwierciedlający w formie pisemnej wynik przeprowadzonych negocjacji.</w:t>
      </w:r>
    </w:p>
    <w:p w:rsidR="00494D22" w:rsidRPr="00030776" w:rsidRDefault="00494D22" w:rsidP="00494D22">
      <w:pPr>
        <w:ind w:left="450"/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ma prawo naliczyć odsetki w wysokości i na warunkach określonych w ustawie z dnia 08.03.2013r. o terminach zapłaty w transakcjach handlowych</w:t>
      </w:r>
      <w:r>
        <w:rPr>
          <w:rFonts w:ascii="Cambria" w:hAnsi="Cambria" w:cs="Tahoma"/>
          <w:sz w:val="24"/>
        </w:rPr>
        <w:t>.</w:t>
      </w:r>
      <w:r w:rsidRPr="00030776">
        <w:rPr>
          <w:rFonts w:ascii="Cambria" w:hAnsi="Cambria" w:cs="Tahoma"/>
          <w:sz w:val="24"/>
        </w:rPr>
        <w:t xml:space="preserve"> </w:t>
      </w:r>
    </w:p>
    <w:p w:rsidR="00494D22" w:rsidRDefault="00494D22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4</w:t>
      </w:r>
    </w:p>
    <w:p w:rsidR="00494D22" w:rsidRPr="00030776" w:rsidRDefault="00494D22" w:rsidP="00494D22">
      <w:pPr>
        <w:pStyle w:val="Nagwek1"/>
        <w:rPr>
          <w:rFonts w:ascii="Cambria" w:hAnsi="Cambria" w:cs="Tahoma"/>
        </w:rPr>
      </w:pPr>
      <w:r w:rsidRPr="00030776">
        <w:rPr>
          <w:rFonts w:ascii="Cambria" w:hAnsi="Cambria" w:cs="Tahoma"/>
        </w:rPr>
        <w:t>WARUNKI I TERMIN DOSTAWY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zobowiązany jest do wykonania dostaw cząstkowych przedmiotu 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umowy, na podstawie składanych zamówień w trakcie trwania umowy.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zobowiązuje się do dostarczenia towaru do 5 dni od daty złożenia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zamówienia.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gwarantuje, że przedmiot umowy jest wolny od wad.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o wadzie.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Reklamacje Zamawiającego będą załatwiane przez </w:t>
      </w:r>
      <w:r>
        <w:rPr>
          <w:rFonts w:ascii="Cambria" w:hAnsi="Cambria" w:cs="Tahoma"/>
          <w:sz w:val="24"/>
        </w:rPr>
        <w:t>Wykonawcę</w:t>
      </w:r>
      <w:r w:rsidRPr="00030776">
        <w:rPr>
          <w:rFonts w:ascii="Cambria" w:hAnsi="Cambria" w:cs="Tahoma"/>
          <w:sz w:val="24"/>
        </w:rPr>
        <w:t>, nie później niż w ciągu 7 dni od daty otrzymania zgłoszenia o wadzie.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Dostarczenie nowego przedmiotu umowy nastąpi na koszt i ryzyko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>.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5</w:t>
      </w:r>
    </w:p>
    <w:p w:rsidR="00494D22" w:rsidRPr="00030776" w:rsidRDefault="00494D22" w:rsidP="00494D22">
      <w:pPr>
        <w:jc w:val="center"/>
        <w:rPr>
          <w:rFonts w:ascii="Cambria" w:hAnsi="Cambria" w:cs="Tahoma"/>
          <w:b/>
          <w:sz w:val="24"/>
        </w:rPr>
      </w:pPr>
      <w:r w:rsidRPr="00030776">
        <w:rPr>
          <w:rFonts w:ascii="Cambria" w:hAnsi="Cambria" w:cs="Tahoma"/>
          <w:b/>
          <w:sz w:val="24"/>
        </w:rPr>
        <w:t>WARUNKI I ZAKRES ZMIANY UMOWY</w:t>
      </w:r>
    </w:p>
    <w:p w:rsidR="00494D22" w:rsidRPr="00030776" w:rsidRDefault="00494D22" w:rsidP="00494D22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030776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030776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494D22" w:rsidRPr="00030776" w:rsidRDefault="00494D22" w:rsidP="00494D22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030776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030776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030776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494D22" w:rsidRPr="00030776" w:rsidRDefault="00494D22" w:rsidP="00494D2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rPr>
          <w:rFonts w:ascii="Cambria" w:hAnsi="Cambria" w:cs="Tahoma"/>
          <w:color w:val="000000"/>
          <w:spacing w:val="-8"/>
          <w:sz w:val="24"/>
          <w:szCs w:val="24"/>
        </w:rPr>
      </w:pPr>
      <w:r w:rsidRPr="00030776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030776">
        <w:rPr>
          <w:rFonts w:ascii="Cambria" w:hAnsi="Cambria" w:cs="Tahoma"/>
          <w:color w:val="000000"/>
          <w:sz w:val="24"/>
          <w:szCs w:val="24"/>
        </w:rPr>
        <w:t>,</w:t>
      </w:r>
    </w:p>
    <w:p w:rsidR="00494D22" w:rsidRPr="00030776" w:rsidRDefault="00494D22" w:rsidP="00494D22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030776">
        <w:rPr>
          <w:rFonts w:ascii="Cambria" w:hAnsi="Cambria"/>
          <w:sz w:val="24"/>
        </w:rPr>
        <w:t>zmiany stawki podatku VAT – związanej z przedmiotem umowy – w tym przypadku zmianie ulegnie kwota podatku VAT i cena brutto, cena netto pozostanie niezmienna</w:t>
      </w:r>
      <w:r w:rsidRPr="00030776">
        <w:rPr>
          <w:rFonts w:ascii="Cambria" w:hAnsi="Cambria"/>
          <w:sz w:val="24"/>
          <w:szCs w:val="24"/>
        </w:rPr>
        <w:t xml:space="preserve">, </w:t>
      </w:r>
    </w:p>
    <w:p w:rsidR="00494D22" w:rsidRPr="00030776" w:rsidRDefault="00494D22" w:rsidP="00494D22">
      <w:pPr>
        <w:numPr>
          <w:ilvl w:val="0"/>
          <w:numId w:val="14"/>
        </w:numPr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030776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stawkę.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5</w:t>
      </w:r>
    </w:p>
    <w:p w:rsidR="00494D22" w:rsidRPr="00030776" w:rsidRDefault="00494D22" w:rsidP="00494D22">
      <w:pPr>
        <w:pStyle w:val="Nagwek1"/>
        <w:rPr>
          <w:rFonts w:ascii="Cambria" w:hAnsi="Cambria" w:cs="Tahoma"/>
        </w:rPr>
      </w:pPr>
      <w:r w:rsidRPr="00030776">
        <w:rPr>
          <w:rFonts w:ascii="Cambria" w:hAnsi="Cambria" w:cs="Tahoma"/>
        </w:rPr>
        <w:t>KARY UMOWNE</w:t>
      </w:r>
    </w:p>
    <w:p w:rsidR="00494D22" w:rsidRPr="00030776" w:rsidRDefault="00494D22" w:rsidP="00494D22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zobowiązany jest do zapłaty kar umownych w wysokości:</w:t>
      </w:r>
    </w:p>
    <w:p w:rsidR="00494D22" w:rsidRPr="00030776" w:rsidRDefault="00494D22" w:rsidP="00494D22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0,2% wartości nie dostarczonego w terminie towaru za każdy dzień zwłoki</w:t>
      </w:r>
    </w:p>
    <w:p w:rsidR="00494D22" w:rsidRPr="00030776" w:rsidRDefault="00494D22" w:rsidP="00494D22">
      <w:pPr>
        <w:ind w:left="360"/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realizacji przedmiotu umowy, jeżeli niezrealizowanie części umowy nastąpiło z </w:t>
      </w:r>
    </w:p>
    <w:p w:rsidR="00494D22" w:rsidRPr="00030776" w:rsidRDefault="00494D22" w:rsidP="00494D22">
      <w:pPr>
        <w:ind w:left="360"/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winy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>,</w:t>
      </w:r>
    </w:p>
    <w:p w:rsidR="00494D22" w:rsidRPr="00030776" w:rsidRDefault="00494D22" w:rsidP="00494D22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5% wartości niezrealizowanej części umowy w przypadku niewykonania umowy            z winy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>.</w:t>
      </w:r>
    </w:p>
    <w:p w:rsidR="00494D22" w:rsidRPr="00030776" w:rsidRDefault="00494D22" w:rsidP="00494D22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 przypadku gdy wartość szkody przewyższa wartość kary umownej Zamawiający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ma prawo dochodzenia odszkodowania na zasadach ogólnych.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6</w:t>
      </w:r>
    </w:p>
    <w:p w:rsidR="00494D22" w:rsidRPr="00030776" w:rsidRDefault="00494D22" w:rsidP="00494D22">
      <w:pPr>
        <w:pStyle w:val="Nagwek1"/>
        <w:rPr>
          <w:rFonts w:ascii="Cambria" w:hAnsi="Cambria" w:cs="Tahoma"/>
        </w:rPr>
      </w:pPr>
      <w:r w:rsidRPr="00030776">
        <w:rPr>
          <w:rFonts w:ascii="Cambria" w:hAnsi="Cambria" w:cs="Tahoma"/>
        </w:rPr>
        <w:t>POSTANOWIENIA KOŃCOWE</w:t>
      </w:r>
    </w:p>
    <w:p w:rsidR="00494D22" w:rsidRPr="00030776" w:rsidRDefault="00494D22" w:rsidP="00494D22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494D22" w:rsidRPr="00030776" w:rsidRDefault="00494D22" w:rsidP="00494D22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494D22" w:rsidRPr="00030776" w:rsidRDefault="00494D22" w:rsidP="00494D22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494D22" w:rsidRPr="00030776" w:rsidRDefault="00494D22" w:rsidP="00494D22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Nieterminową 3-krotną realizacją dostaw, przekraczającą łącznie 7 dni w okresie realizacji umowy</w:t>
      </w:r>
    </w:p>
    <w:p w:rsidR="00494D22" w:rsidRPr="00030776" w:rsidRDefault="00494D22" w:rsidP="00494D22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Podwyższenia cen jednostkowych przez </w:t>
      </w:r>
      <w:r>
        <w:rPr>
          <w:rFonts w:ascii="Cambria" w:hAnsi="Cambria" w:cs="Tahoma"/>
          <w:sz w:val="24"/>
        </w:rPr>
        <w:t>Wykonawcę</w:t>
      </w:r>
      <w:r w:rsidRPr="00030776">
        <w:rPr>
          <w:rFonts w:ascii="Cambria" w:hAnsi="Cambria" w:cs="Tahoma"/>
          <w:sz w:val="24"/>
        </w:rPr>
        <w:t>.</w:t>
      </w:r>
    </w:p>
    <w:p w:rsidR="00494D22" w:rsidRDefault="00494D22" w:rsidP="000619A7">
      <w:pPr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7</w:t>
      </w:r>
    </w:p>
    <w:p w:rsidR="00494D22" w:rsidRPr="00030776" w:rsidRDefault="00494D22" w:rsidP="00494D22">
      <w:pPr>
        <w:numPr>
          <w:ilvl w:val="0"/>
          <w:numId w:val="15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nie może przenieść wierzytelności na osobę trzecią bez zgody podmiotu tworzącego wyrażonej w formie pisemnej pod rygorem nieważności zgodnie z art. 54 ust. 5 i 6 Ustawy o działalności leczniczej.</w:t>
      </w:r>
    </w:p>
    <w:p w:rsidR="00494D22" w:rsidRPr="00030776" w:rsidRDefault="00494D22" w:rsidP="00494D22">
      <w:pPr>
        <w:numPr>
          <w:ilvl w:val="0"/>
          <w:numId w:val="15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Wyklucza się stosowanie przez strony umowy konstrukcji prawnej, o której mowa w art.518 Kodeksu Cywilnego (w szczególności </w:t>
      </w: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nie może zawrzeć umowy poręczenia z podmiotem trzecim) oraz wszelkich innych konstrukcji prawnych skutkujących zmiana podmiotową po stronie wierzyciela.</w:t>
      </w:r>
    </w:p>
    <w:p w:rsidR="00494D22" w:rsidRPr="00030776" w:rsidRDefault="00494D22" w:rsidP="00494D22">
      <w:pPr>
        <w:numPr>
          <w:ilvl w:val="0"/>
          <w:numId w:val="15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Naruszenie zakazu określonego w ust.2., skutkować będzie dla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 xml:space="preserve"> obowiązkiem zapłaty na rzecz Zamawiającego kary umownej w wysokości spełnionego przez osobę trzecią świadczenia.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8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 sprawach nieuregulowanych niniejszą umową mają zastosowanie przepisy Kodeksu Cywilnego, Ustawy Prawo zamówień publicznych z dnia 29.01.2004r.z późniejszymi zmianami oraz ustawa z 08.03.2013r o terminach zapłaty w transakcjach handlowych.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9</w:t>
      </w:r>
    </w:p>
    <w:p w:rsidR="00494D22" w:rsidRPr="00030776" w:rsidRDefault="00494D22" w:rsidP="00494D22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Niniejsza umowa zostaje zawarta na czas określony od dnia ……… do dnia </w:t>
      </w:r>
      <w:r w:rsidRPr="004D28FB">
        <w:rPr>
          <w:rFonts w:ascii="Cambria" w:hAnsi="Cambria" w:cs="Tahoma"/>
          <w:b/>
          <w:sz w:val="24"/>
        </w:rPr>
        <w:t>31</w:t>
      </w:r>
      <w:r w:rsidRPr="004D28FB">
        <w:rPr>
          <w:rFonts w:ascii="Cambria" w:hAnsi="Cambria" w:cs="Tahoma"/>
          <w:b/>
          <w:color w:val="0000FF"/>
          <w:sz w:val="24"/>
        </w:rPr>
        <w:t>.</w:t>
      </w:r>
      <w:r w:rsidR="000619A7">
        <w:rPr>
          <w:rFonts w:ascii="Cambria" w:hAnsi="Cambria" w:cs="Tahoma"/>
          <w:b/>
          <w:sz w:val="24"/>
        </w:rPr>
        <w:t>08.2018</w:t>
      </w:r>
      <w:r w:rsidRPr="004D28FB">
        <w:rPr>
          <w:rFonts w:ascii="Cambria" w:hAnsi="Cambria" w:cs="Tahoma"/>
          <w:b/>
          <w:sz w:val="24"/>
        </w:rPr>
        <w:t>r.</w:t>
      </w:r>
    </w:p>
    <w:p w:rsidR="00494D22" w:rsidRPr="00030776" w:rsidRDefault="00494D22" w:rsidP="00494D22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Strony mogą rozwiązać umowę w każdym czasie za obopólną zgodą.</w:t>
      </w:r>
    </w:p>
    <w:p w:rsidR="00494D22" w:rsidRPr="00030776" w:rsidRDefault="00494D22" w:rsidP="00494D22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Umowa wygasa w terminie określonym w ust. 1 bez względu na realizację umowy.</w:t>
      </w:r>
    </w:p>
    <w:p w:rsidR="00494D22" w:rsidRPr="00030776" w:rsidRDefault="00494D22" w:rsidP="00494D22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494D22" w:rsidRPr="00030776" w:rsidRDefault="00494D22" w:rsidP="00494D22">
      <w:pPr>
        <w:rPr>
          <w:rFonts w:ascii="Cambria" w:hAnsi="Cambria" w:cs="Tahoma"/>
          <w:sz w:val="24"/>
        </w:rPr>
      </w:pPr>
    </w:p>
    <w:p w:rsidR="00494D22" w:rsidRDefault="00494D22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10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494D22" w:rsidRPr="00030776" w:rsidRDefault="00494D22" w:rsidP="00494D22">
      <w:pPr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11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Umowa została sporządzona w 2 jednobrzmiących egzemplarzach, po jednej dla każdej ze stron.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  <w:sz w:val="24"/>
          <w:u w:val="single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  <w:sz w:val="24"/>
          <w:u w:val="single"/>
        </w:rPr>
      </w:pPr>
      <w:r w:rsidRPr="00030776">
        <w:rPr>
          <w:rFonts w:ascii="Cambria" w:hAnsi="Cambria" w:cs="Tahoma"/>
          <w:sz w:val="24"/>
          <w:u w:val="single"/>
        </w:rPr>
        <w:t>Wykaz załączników do umowy:</w:t>
      </w:r>
    </w:p>
    <w:p w:rsidR="00494D22" w:rsidRPr="00030776" w:rsidRDefault="00494D22" w:rsidP="00494D22">
      <w:pPr>
        <w:numPr>
          <w:ilvl w:val="0"/>
          <w:numId w:val="9"/>
        </w:numPr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>Załącznik nr 1 formularz asortymentowo – cenowy</w:t>
      </w:r>
    </w:p>
    <w:p w:rsidR="00494D22" w:rsidRPr="00030776" w:rsidRDefault="00494D22" w:rsidP="00494D22">
      <w:pPr>
        <w:jc w:val="both"/>
        <w:rPr>
          <w:rFonts w:ascii="Cambria" w:hAnsi="Cambria" w:cs="Tahoma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 xml:space="preserve">                    </w:t>
      </w:r>
      <w:r>
        <w:rPr>
          <w:rFonts w:ascii="Cambria" w:hAnsi="Cambria" w:cs="Tahoma"/>
          <w:sz w:val="24"/>
          <w:szCs w:val="24"/>
        </w:rPr>
        <w:t>Wykonawca</w:t>
      </w:r>
      <w:r w:rsidRPr="00030776">
        <w:rPr>
          <w:rFonts w:ascii="Cambria" w:hAnsi="Cambria" w:cs="Tahoma"/>
          <w:sz w:val="24"/>
          <w:szCs w:val="24"/>
        </w:rPr>
        <w:t xml:space="preserve">: </w:t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494D22" w:rsidRPr="00030776" w:rsidRDefault="00494D22" w:rsidP="00494D22">
      <w:pPr>
        <w:rPr>
          <w:rFonts w:ascii="Cambria" w:hAnsi="Cambria" w:cs="Tahoma"/>
        </w:rPr>
      </w:pPr>
    </w:p>
    <w:p w:rsidR="00494D22" w:rsidRPr="00030776" w:rsidRDefault="00494D22" w:rsidP="00494D22">
      <w:pPr>
        <w:rPr>
          <w:rFonts w:ascii="Cambria" w:hAnsi="Cambria" w:cs="Tahoma"/>
        </w:rPr>
      </w:pPr>
    </w:p>
    <w:p w:rsidR="00494D22" w:rsidRPr="00030776" w:rsidRDefault="00494D22" w:rsidP="00494D22">
      <w:pPr>
        <w:rPr>
          <w:rFonts w:ascii="Cambria" w:hAnsi="Cambria" w:cs="Tahoma"/>
        </w:rPr>
      </w:pPr>
    </w:p>
    <w:p w:rsidR="00EE2BD9" w:rsidRDefault="00EE2BD9"/>
    <w:sectPr w:rsidR="00EE2BD9" w:rsidSect="00910A9C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5F" w:rsidRDefault="00BF305F" w:rsidP="00BF305F">
      <w:r>
        <w:separator/>
      </w:r>
    </w:p>
  </w:endnote>
  <w:endnote w:type="continuationSeparator" w:id="0">
    <w:p w:rsidR="00BF305F" w:rsidRDefault="00BF305F" w:rsidP="00BF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52" w:rsidRDefault="008616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4D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D52" w:rsidRDefault="000D23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52" w:rsidRDefault="008616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4D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232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54D52" w:rsidRDefault="000D23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5F" w:rsidRDefault="00BF305F" w:rsidP="00BF305F">
      <w:r>
        <w:separator/>
      </w:r>
    </w:p>
  </w:footnote>
  <w:footnote w:type="continuationSeparator" w:id="0">
    <w:p w:rsidR="00BF305F" w:rsidRDefault="00BF305F" w:rsidP="00BF3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D52" w:rsidRDefault="008616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D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D52" w:rsidRDefault="000D23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416ED"/>
    <w:multiLevelType w:val="multilevel"/>
    <w:tmpl w:val="66CE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E166C6"/>
    <w:multiLevelType w:val="multilevel"/>
    <w:tmpl w:val="6AFA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6744D1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BF2E36"/>
    <w:multiLevelType w:val="multilevel"/>
    <w:tmpl w:val="181A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9F5D44"/>
    <w:multiLevelType w:val="singleLevel"/>
    <w:tmpl w:val="307A0FB0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9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6B4D2F"/>
    <w:multiLevelType w:val="singleLevel"/>
    <w:tmpl w:val="0415000F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22"/>
    <w:rsid w:val="000619A7"/>
    <w:rsid w:val="000D2324"/>
    <w:rsid w:val="00494D22"/>
    <w:rsid w:val="008616F5"/>
    <w:rsid w:val="00BF305F"/>
    <w:rsid w:val="00E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D2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4D22"/>
    <w:pPr>
      <w:keepNext/>
      <w:outlineLvl w:val="1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D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94D2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94D22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D2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94D22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4D22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94D2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9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D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D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494D22"/>
    <w:pPr>
      <w:numPr>
        <w:numId w:val="7"/>
      </w:numPr>
      <w:tabs>
        <w:tab w:val="clear" w:pos="360"/>
        <w:tab w:val="num" w:pos="643"/>
      </w:tabs>
      <w:ind w:left="643"/>
    </w:pPr>
  </w:style>
  <w:style w:type="paragraph" w:customStyle="1" w:styleId="Listapunktowana21">
    <w:name w:val="Lista punktowana 21"/>
    <w:basedOn w:val="Normalny"/>
    <w:rsid w:val="00494D22"/>
    <w:pPr>
      <w:widowControl w:val="0"/>
      <w:numPr>
        <w:numId w:val="5"/>
      </w:numPr>
      <w:suppressAutoHyphens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1471</Words>
  <Characters>8832</Characters>
  <Application>Microsoft Office Word</Application>
  <DocSecurity>0</DocSecurity>
  <Lines>73</Lines>
  <Paragraphs>20</Paragraphs>
  <ScaleCrop>false</ScaleCrop>
  <Company/>
  <LinksUpToDate>false</LinksUpToDate>
  <CharactersWithSpaces>10283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2017-06-30T11:25:00Z</dcterms:created>
  <dcterms:modified xsi:type="dcterms:W3CDTF">2017-07-03T05:29:00Z</dcterms:modified>
</cp:coreProperties>
</file>